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B734" w14:textId="77777777" w:rsidR="00350C50" w:rsidRPr="00435D47" w:rsidRDefault="00350C50" w:rsidP="00350C50">
      <w:pPr>
        <w:pStyle w:val="Endnotentext"/>
        <w:tabs>
          <w:tab w:val="center" w:pos="2552"/>
          <w:tab w:val="left" w:pos="7088"/>
        </w:tabs>
        <w:spacing w:line="240" w:lineRule="auto"/>
        <w:rPr>
          <w:rFonts w:asciiTheme="minorHAnsi" w:hAnsiTheme="minorHAnsi" w:cstheme="minorHAnsi"/>
          <w:b/>
          <w:bCs/>
          <w:color w:val="333333"/>
          <w:sz w:val="26"/>
          <w:szCs w:val="26"/>
        </w:rPr>
      </w:pPr>
    </w:p>
    <w:p w14:paraId="582F46FE" w14:textId="77777777" w:rsidR="00350C50" w:rsidRPr="00435D47" w:rsidRDefault="000209C2" w:rsidP="00350C50">
      <w:pPr>
        <w:pStyle w:val="Endnotentext"/>
        <w:tabs>
          <w:tab w:val="center" w:pos="2552"/>
          <w:tab w:val="left" w:pos="7088"/>
        </w:tabs>
        <w:spacing w:line="240" w:lineRule="auto"/>
        <w:jc w:val="left"/>
        <w:rPr>
          <w:rFonts w:asciiTheme="minorHAnsi" w:hAnsiTheme="minorHAnsi" w:cstheme="minorHAnsi"/>
          <w:b/>
          <w:bCs/>
          <w:color w:val="333333"/>
          <w:sz w:val="26"/>
          <w:szCs w:val="26"/>
          <w:lang w:val="en-US"/>
        </w:rPr>
        <w:sectPr w:rsidR="00350C50" w:rsidRPr="00435D47" w:rsidSect="00350C50">
          <w:footerReference w:type="default" r:id="rId11"/>
          <w:headerReference w:type="first" r:id="rId12"/>
          <w:footerReference w:type="first" r:id="rId13"/>
          <w:pgSz w:w="11906" w:h="16838" w:code="9"/>
          <w:pgMar w:top="1418" w:right="1814" w:bottom="902" w:left="1418" w:header="709" w:footer="567" w:gutter="0"/>
          <w:pgNumType w:chapStyle="1" w:chapSep="period"/>
          <w:cols w:space="708"/>
          <w:titlePg/>
          <w:docGrid w:linePitch="360"/>
        </w:sectPr>
      </w:pPr>
      <w:r w:rsidRPr="00435D47">
        <w:rPr>
          <w:rFonts w:asciiTheme="minorHAnsi" w:hAnsiTheme="minorHAnsi" w:cstheme="minorHAnsi"/>
          <w:b/>
          <w:bCs/>
          <w:color w:val="333333"/>
          <w:sz w:val="26"/>
          <w:szCs w:val="26"/>
          <w:lang w:val="en-US"/>
        </w:rPr>
        <w:tab/>
      </w:r>
      <w:r w:rsidRPr="00435D47">
        <w:rPr>
          <w:rFonts w:asciiTheme="minorHAnsi" w:hAnsiTheme="minorHAnsi" w:cstheme="minorHAnsi"/>
          <w:b/>
          <w:bCs/>
          <w:color w:val="333333"/>
          <w:sz w:val="26"/>
          <w:szCs w:val="26"/>
          <w:lang w:val="en-US"/>
        </w:rPr>
        <w:tab/>
      </w:r>
    </w:p>
    <w:p w14:paraId="28C356EA" w14:textId="530ADF9F" w:rsidR="00350C50" w:rsidRPr="004755CE" w:rsidRDefault="00350C50" w:rsidP="004755CE">
      <w:pPr>
        <w:framePr w:w="4488" w:h="2293" w:hRule="exact" w:hSpace="181" w:wrap="around" w:vAnchor="page" w:hAnchor="page" w:x="6720" w:y="2593" w:anchorLock="1"/>
        <w:shd w:val="solid" w:color="FFFFFF" w:fill="FFFFFF"/>
        <w:spacing w:before="120"/>
        <w:rPr>
          <w:rFonts w:asciiTheme="minorHAnsi" w:hAnsiTheme="minorHAnsi" w:cstheme="minorHAnsi"/>
          <w:b/>
          <w:sz w:val="22"/>
          <w:szCs w:val="22"/>
          <w:lang w:val="en-GB"/>
        </w:rPr>
      </w:pPr>
      <w:r w:rsidRPr="00435D47">
        <w:rPr>
          <w:rFonts w:asciiTheme="minorHAnsi" w:hAnsiTheme="minorHAnsi" w:cstheme="minorHAnsi"/>
          <w:b/>
          <w:sz w:val="22"/>
          <w:szCs w:val="22"/>
          <w:lang w:val="en-GB"/>
        </w:rPr>
        <w:t>C</w:t>
      </w:r>
      <w:r w:rsidRPr="004755CE">
        <w:rPr>
          <w:rFonts w:asciiTheme="minorHAnsi" w:hAnsiTheme="minorHAnsi" w:cstheme="minorHAnsi"/>
          <w:b/>
          <w:sz w:val="22"/>
          <w:szCs w:val="22"/>
          <w:lang w:val="en-GB"/>
        </w:rPr>
        <w:t xml:space="preserve">ontact </w:t>
      </w:r>
      <w:r w:rsidR="009A3D2A" w:rsidRPr="004755CE">
        <w:rPr>
          <w:rFonts w:asciiTheme="minorHAnsi" w:hAnsiTheme="minorHAnsi" w:cstheme="minorHAnsi"/>
          <w:b/>
          <w:sz w:val="22"/>
          <w:szCs w:val="22"/>
          <w:lang w:val="en-GB"/>
        </w:rPr>
        <w:t>GYA</w:t>
      </w:r>
      <w:r w:rsidRPr="004755CE">
        <w:rPr>
          <w:rFonts w:asciiTheme="minorHAnsi" w:hAnsiTheme="minorHAnsi" w:cstheme="minorHAnsi"/>
          <w:b/>
          <w:sz w:val="22"/>
          <w:szCs w:val="22"/>
          <w:lang w:val="en-GB"/>
        </w:rPr>
        <w:t>:</w:t>
      </w:r>
    </w:p>
    <w:p w14:paraId="0C39E52D" w14:textId="494BF734" w:rsidR="004755CE" w:rsidRPr="003535AD" w:rsidRDefault="004755CE" w:rsidP="004755CE">
      <w:pPr>
        <w:framePr w:w="4488" w:h="2293" w:hRule="exact" w:hSpace="181" w:wrap="around" w:vAnchor="page" w:hAnchor="page" w:x="6720" w:y="2593" w:anchorLock="1"/>
        <w:shd w:val="solid" w:color="FFFFFF" w:fill="FFFFFF"/>
        <w:spacing w:before="120"/>
        <w:rPr>
          <w:rFonts w:asciiTheme="minorHAnsi" w:hAnsiTheme="minorHAnsi" w:cstheme="minorHAnsi"/>
          <w:sz w:val="22"/>
          <w:szCs w:val="22"/>
          <w:lang w:val="en-US"/>
        </w:rPr>
      </w:pPr>
      <w:r w:rsidRPr="003535AD">
        <w:rPr>
          <w:rFonts w:asciiTheme="minorHAnsi" w:hAnsiTheme="minorHAnsi" w:cstheme="minorHAnsi"/>
          <w:sz w:val="22"/>
          <w:szCs w:val="22"/>
          <w:lang w:val="en-US"/>
        </w:rPr>
        <w:t>Franziska Güntner</w:t>
      </w:r>
    </w:p>
    <w:p w14:paraId="02575984" w14:textId="02269253" w:rsidR="004755CE" w:rsidRPr="003535AD" w:rsidRDefault="004755CE" w:rsidP="004755CE">
      <w:pPr>
        <w:framePr w:w="4488" w:h="2293" w:hRule="exact" w:hSpace="181" w:wrap="around" w:vAnchor="page" w:hAnchor="page" w:x="6720" w:y="2593" w:anchorLock="1"/>
        <w:shd w:val="solid" w:color="FFFFFF" w:fill="FFFFFF"/>
        <w:rPr>
          <w:rStyle w:val="Hyperlink"/>
          <w:rFonts w:asciiTheme="minorHAnsi" w:hAnsiTheme="minorHAnsi" w:cstheme="minorHAnsi"/>
          <w:sz w:val="22"/>
          <w:szCs w:val="22"/>
          <w:lang w:val="en-US"/>
        </w:rPr>
      </w:pPr>
      <w:r w:rsidRPr="003535AD">
        <w:rPr>
          <w:rStyle w:val="Hyperlink"/>
          <w:rFonts w:asciiTheme="minorHAnsi" w:hAnsiTheme="minorHAnsi" w:cstheme="minorHAnsi"/>
          <w:sz w:val="22"/>
          <w:szCs w:val="22"/>
          <w:lang w:val="en-US"/>
        </w:rPr>
        <w:t>franziska.guentner@globalyoungacademy.net</w:t>
      </w:r>
    </w:p>
    <w:p w14:paraId="68EA2446" w14:textId="77777777" w:rsidR="006F247F" w:rsidRPr="004755CE" w:rsidRDefault="00754903" w:rsidP="004755CE">
      <w:pPr>
        <w:framePr w:w="4488" w:h="2293" w:hRule="exact" w:hSpace="181" w:wrap="around" w:vAnchor="page" w:hAnchor="page" w:x="6720" w:y="2593" w:anchorLock="1"/>
        <w:shd w:val="solid" w:color="FFFFFF" w:fill="FFFFFF"/>
        <w:spacing w:before="180"/>
        <w:rPr>
          <w:rFonts w:asciiTheme="minorHAnsi" w:hAnsiTheme="minorHAnsi" w:cstheme="minorHAnsi"/>
          <w:sz w:val="22"/>
          <w:szCs w:val="22"/>
        </w:rPr>
      </w:pPr>
      <w:r w:rsidRPr="004755CE">
        <w:rPr>
          <w:rFonts w:asciiTheme="minorHAnsi" w:hAnsiTheme="minorHAnsi" w:cstheme="minorHAnsi"/>
          <w:sz w:val="22"/>
          <w:szCs w:val="22"/>
        </w:rPr>
        <w:t>Sandra Bobach</w:t>
      </w:r>
    </w:p>
    <w:p w14:paraId="3559E530" w14:textId="7BF99C09" w:rsidR="004755CE" w:rsidRPr="003535AD" w:rsidRDefault="00000000" w:rsidP="004755CE">
      <w:pPr>
        <w:framePr w:w="4488" w:h="2293" w:hRule="exact" w:hSpace="181" w:wrap="around" w:vAnchor="page" w:hAnchor="page" w:x="6720" w:y="2593" w:anchorLock="1"/>
        <w:shd w:val="solid" w:color="FFFFFF" w:fill="FFFFFF"/>
        <w:rPr>
          <w:rFonts w:asciiTheme="minorHAnsi" w:hAnsiTheme="minorHAnsi" w:cstheme="minorHAnsi"/>
          <w:color w:val="1F4E79" w:themeColor="accent1" w:themeShade="80"/>
          <w:sz w:val="22"/>
          <w:szCs w:val="22"/>
          <w:u w:val="single"/>
        </w:rPr>
      </w:pPr>
      <w:hyperlink r:id="rId14" w:history="1">
        <w:r w:rsidR="009F1963" w:rsidRPr="003535AD">
          <w:rPr>
            <w:rStyle w:val="Hyperlink"/>
            <w:rFonts w:asciiTheme="minorHAnsi" w:hAnsiTheme="minorHAnsi" w:cstheme="minorHAnsi"/>
            <w:sz w:val="22"/>
            <w:szCs w:val="22"/>
          </w:rPr>
          <w:t>sandra.bobach@globalyoungacademy.net</w:t>
        </w:r>
      </w:hyperlink>
      <w:r w:rsidR="00173BA9" w:rsidRPr="003535AD">
        <w:rPr>
          <w:rFonts w:asciiTheme="minorHAnsi" w:hAnsiTheme="minorHAnsi" w:cstheme="minorHAnsi"/>
          <w:color w:val="1F4E79" w:themeColor="accent1" w:themeShade="80"/>
          <w:sz w:val="22"/>
          <w:szCs w:val="22"/>
          <w:u w:val="single"/>
        </w:rPr>
        <w:t xml:space="preserve"> </w:t>
      </w:r>
    </w:p>
    <w:p w14:paraId="5CA2C254" w14:textId="77777777" w:rsidR="004755CE" w:rsidRPr="00435D47" w:rsidRDefault="004755CE" w:rsidP="004755CE">
      <w:pPr>
        <w:framePr w:w="4488" w:h="2293" w:hRule="exact" w:hSpace="181" w:wrap="around" w:vAnchor="page" w:hAnchor="page" w:x="6720" w:y="2593" w:anchorLock="1"/>
        <w:shd w:val="solid" w:color="FFFFFF" w:fill="FFFFFF"/>
        <w:spacing w:before="180"/>
        <w:rPr>
          <w:rFonts w:asciiTheme="minorHAnsi" w:hAnsiTheme="minorHAnsi" w:cstheme="minorHAnsi"/>
          <w:sz w:val="22"/>
          <w:szCs w:val="22"/>
          <w:lang w:val="en-US"/>
        </w:rPr>
      </w:pPr>
      <w:r w:rsidRPr="00435D47">
        <w:rPr>
          <w:rFonts w:asciiTheme="minorHAnsi" w:hAnsiTheme="minorHAnsi" w:cstheme="minorHAnsi"/>
          <w:sz w:val="22"/>
          <w:szCs w:val="22"/>
          <w:lang w:val="en-US"/>
        </w:rPr>
        <w:t>Tel.</w:t>
      </w:r>
      <w:r>
        <w:rPr>
          <w:rFonts w:asciiTheme="minorHAnsi" w:hAnsiTheme="minorHAnsi" w:cstheme="minorHAnsi"/>
          <w:sz w:val="22"/>
          <w:szCs w:val="22"/>
          <w:lang w:val="en-US"/>
        </w:rPr>
        <w:t>:</w:t>
      </w:r>
      <w:r w:rsidRPr="00435D47">
        <w:rPr>
          <w:rFonts w:asciiTheme="minorHAnsi" w:hAnsiTheme="minorHAnsi" w:cstheme="minorHAnsi"/>
          <w:sz w:val="22"/>
          <w:szCs w:val="22"/>
          <w:lang w:val="en-US"/>
        </w:rPr>
        <w:t xml:space="preserve"> +49(0)345 472 39-170</w:t>
      </w:r>
    </w:p>
    <w:p w14:paraId="0843B6B6" w14:textId="77777777" w:rsidR="004755CE" w:rsidRPr="00173BA9" w:rsidRDefault="004755CE" w:rsidP="004755CE">
      <w:pPr>
        <w:framePr w:w="4488" w:h="2293" w:hRule="exact" w:hSpace="181" w:wrap="around" w:vAnchor="page" w:hAnchor="page" w:x="6720" w:y="2593" w:anchorLock="1"/>
        <w:shd w:val="solid" w:color="FFFFFF" w:fill="FFFFFF"/>
        <w:rPr>
          <w:rFonts w:asciiTheme="minorHAnsi" w:hAnsiTheme="minorHAnsi" w:cstheme="minorHAnsi"/>
          <w:color w:val="1F4E79" w:themeColor="accent1" w:themeShade="80"/>
          <w:sz w:val="22"/>
          <w:szCs w:val="22"/>
          <w:u w:val="single"/>
          <w:lang w:val="en-GB"/>
        </w:rPr>
      </w:pPr>
    </w:p>
    <w:p w14:paraId="60557378" w14:textId="77777777" w:rsidR="00350C50" w:rsidRPr="00435D47" w:rsidRDefault="000209C2" w:rsidP="00350C50">
      <w:pPr>
        <w:pStyle w:val="Endnotentext"/>
        <w:tabs>
          <w:tab w:val="center" w:pos="2552"/>
          <w:tab w:val="left" w:pos="7088"/>
        </w:tabs>
        <w:spacing w:line="240" w:lineRule="auto"/>
        <w:rPr>
          <w:rFonts w:asciiTheme="minorHAnsi" w:hAnsiTheme="minorHAnsi" w:cstheme="minorHAnsi"/>
          <w:b/>
          <w:bCs/>
          <w:color w:val="333333"/>
          <w:sz w:val="26"/>
          <w:szCs w:val="26"/>
          <w:lang w:val="en-US"/>
        </w:rPr>
      </w:pPr>
      <w:r w:rsidRPr="00435D47">
        <w:rPr>
          <w:rFonts w:asciiTheme="minorHAnsi" w:hAnsiTheme="minorHAnsi" w:cstheme="minorHAnsi"/>
          <w:b/>
          <w:bCs/>
          <w:color w:val="333333"/>
          <w:sz w:val="26"/>
          <w:szCs w:val="26"/>
          <w:lang w:val="en-US"/>
        </w:rPr>
        <w:tab/>
      </w:r>
    </w:p>
    <w:p w14:paraId="493BA559" w14:textId="77777777" w:rsidR="00725AB9" w:rsidRPr="00435D47" w:rsidRDefault="00725AB9" w:rsidP="00112A1B">
      <w:pPr>
        <w:pStyle w:val="Endnotentext"/>
        <w:tabs>
          <w:tab w:val="center" w:pos="2552"/>
          <w:tab w:val="left" w:pos="7088"/>
        </w:tabs>
        <w:spacing w:before="240" w:line="240" w:lineRule="auto"/>
        <w:jc w:val="left"/>
        <w:rPr>
          <w:rFonts w:asciiTheme="minorHAnsi" w:hAnsiTheme="minorHAnsi" w:cstheme="minorHAnsi"/>
          <w:b/>
          <w:szCs w:val="24"/>
          <w:lang w:val="en-US"/>
        </w:rPr>
      </w:pPr>
    </w:p>
    <w:p w14:paraId="1043309C" w14:textId="77777777" w:rsidR="00262D2B" w:rsidRPr="00435D47" w:rsidRDefault="00262D2B" w:rsidP="00262D2B">
      <w:pPr>
        <w:pStyle w:val="Endnotentext"/>
        <w:framePr w:w="3258" w:h="1742" w:hRule="exact" w:hSpace="181" w:wrap="around" w:vAnchor="page" w:hAnchor="page" w:x="1110" w:y="3256"/>
        <w:tabs>
          <w:tab w:val="center" w:pos="2552"/>
          <w:tab w:val="left" w:pos="7088"/>
        </w:tabs>
        <w:spacing w:line="240" w:lineRule="auto"/>
        <w:rPr>
          <w:rFonts w:asciiTheme="minorHAnsi" w:hAnsiTheme="minorHAnsi" w:cstheme="minorHAnsi"/>
          <w:b/>
          <w:sz w:val="22"/>
          <w:szCs w:val="22"/>
          <w:lang w:val="en-GB"/>
        </w:rPr>
      </w:pPr>
      <w:r w:rsidRPr="00435D47">
        <w:rPr>
          <w:rFonts w:asciiTheme="minorHAnsi" w:hAnsiTheme="minorHAnsi" w:cstheme="minorHAnsi"/>
          <w:b/>
          <w:sz w:val="22"/>
          <w:szCs w:val="22"/>
          <w:lang w:val="en-GB"/>
        </w:rPr>
        <w:t>Global Young Academy</w:t>
      </w:r>
    </w:p>
    <w:p w14:paraId="7CAC8C03" w14:textId="77777777" w:rsidR="00262D2B" w:rsidRPr="00435D47" w:rsidRDefault="00262D2B" w:rsidP="00262D2B">
      <w:pPr>
        <w:pStyle w:val="Endnotentext"/>
        <w:framePr w:w="3258" w:h="1742" w:hRule="exact" w:hSpace="181" w:wrap="around" w:vAnchor="page" w:hAnchor="page" w:x="1110" w:y="3256"/>
        <w:tabs>
          <w:tab w:val="center" w:pos="2552"/>
          <w:tab w:val="left" w:pos="7088"/>
        </w:tabs>
        <w:spacing w:line="240" w:lineRule="auto"/>
        <w:rPr>
          <w:rFonts w:asciiTheme="minorHAnsi" w:hAnsiTheme="minorHAnsi" w:cstheme="minorHAnsi"/>
          <w:sz w:val="22"/>
          <w:szCs w:val="22"/>
          <w:lang w:val="en-GB"/>
        </w:rPr>
      </w:pPr>
      <w:r w:rsidRPr="00435D47">
        <w:rPr>
          <w:rFonts w:asciiTheme="minorHAnsi" w:hAnsiTheme="minorHAnsi" w:cstheme="minorHAnsi"/>
          <w:sz w:val="22"/>
          <w:szCs w:val="22"/>
          <w:lang w:val="en-GB"/>
        </w:rPr>
        <w:t>c/o German National Academy of Sciences Leopoldina</w:t>
      </w:r>
    </w:p>
    <w:p w14:paraId="028449E7" w14:textId="77777777" w:rsidR="00262D2B" w:rsidRPr="005147F1" w:rsidRDefault="00262D2B" w:rsidP="00262D2B">
      <w:pPr>
        <w:pStyle w:val="Endnotentext"/>
        <w:framePr w:w="3258" w:h="1742" w:hRule="exact" w:hSpace="181" w:wrap="around" w:vAnchor="page" w:hAnchor="page" w:x="1110" w:y="3256"/>
        <w:tabs>
          <w:tab w:val="center" w:pos="2552"/>
          <w:tab w:val="left" w:pos="7088"/>
        </w:tabs>
        <w:spacing w:line="240" w:lineRule="auto"/>
        <w:rPr>
          <w:rFonts w:asciiTheme="minorHAnsi" w:hAnsiTheme="minorHAnsi" w:cstheme="minorHAnsi"/>
          <w:sz w:val="22"/>
          <w:szCs w:val="22"/>
        </w:rPr>
      </w:pPr>
      <w:r w:rsidRPr="005147F1">
        <w:rPr>
          <w:rFonts w:asciiTheme="minorHAnsi" w:hAnsiTheme="minorHAnsi" w:cstheme="minorHAnsi"/>
          <w:sz w:val="22"/>
          <w:szCs w:val="22"/>
        </w:rPr>
        <w:t>Emil-Abderhalden-Straße 37</w:t>
      </w:r>
    </w:p>
    <w:p w14:paraId="2813CB4E" w14:textId="77777777" w:rsidR="00262D2B" w:rsidRPr="005147F1" w:rsidRDefault="00262D2B" w:rsidP="00262D2B">
      <w:pPr>
        <w:pStyle w:val="Endnotentext"/>
        <w:framePr w:w="3258" w:h="1742" w:hRule="exact" w:hSpace="181" w:wrap="around" w:vAnchor="page" w:hAnchor="page" w:x="1110" w:y="3256"/>
        <w:tabs>
          <w:tab w:val="center" w:pos="2552"/>
          <w:tab w:val="left" w:pos="7088"/>
        </w:tabs>
        <w:spacing w:line="240" w:lineRule="auto"/>
        <w:rPr>
          <w:rFonts w:asciiTheme="minorHAnsi" w:hAnsiTheme="minorHAnsi" w:cstheme="minorHAnsi"/>
          <w:sz w:val="22"/>
          <w:szCs w:val="22"/>
        </w:rPr>
      </w:pPr>
      <w:r w:rsidRPr="005147F1">
        <w:rPr>
          <w:rFonts w:asciiTheme="minorHAnsi" w:hAnsiTheme="minorHAnsi" w:cstheme="minorHAnsi"/>
          <w:sz w:val="22"/>
          <w:szCs w:val="22"/>
        </w:rPr>
        <w:t>06108 Halle (Saale)</w:t>
      </w:r>
    </w:p>
    <w:p w14:paraId="1A6B4582" w14:textId="77777777" w:rsidR="00262D2B" w:rsidRPr="00435D47" w:rsidRDefault="00262D2B" w:rsidP="00262D2B">
      <w:pPr>
        <w:pStyle w:val="Endnotentext"/>
        <w:framePr w:w="3258" w:h="1742" w:hRule="exact" w:hSpace="181" w:wrap="around" w:vAnchor="page" w:hAnchor="page" w:x="1110" w:y="3256"/>
        <w:tabs>
          <w:tab w:val="center" w:pos="2552"/>
          <w:tab w:val="left" w:pos="7088"/>
        </w:tabs>
        <w:rPr>
          <w:rFonts w:asciiTheme="minorHAnsi" w:hAnsiTheme="minorHAnsi" w:cstheme="minorHAnsi"/>
          <w:sz w:val="22"/>
          <w:szCs w:val="22"/>
          <w:lang w:val="en-GB"/>
        </w:rPr>
      </w:pPr>
      <w:r w:rsidRPr="00435D47">
        <w:rPr>
          <w:rFonts w:asciiTheme="minorHAnsi" w:hAnsiTheme="minorHAnsi" w:cstheme="minorHAnsi"/>
          <w:sz w:val="22"/>
          <w:szCs w:val="22"/>
          <w:lang w:val="en-GB"/>
        </w:rPr>
        <w:t>Germany</w:t>
      </w:r>
    </w:p>
    <w:p w14:paraId="2056525D" w14:textId="77777777" w:rsidR="00725AB9" w:rsidRPr="00435D47" w:rsidRDefault="00725AB9" w:rsidP="00112A1B">
      <w:pPr>
        <w:pStyle w:val="Endnotentext"/>
        <w:tabs>
          <w:tab w:val="center" w:pos="2552"/>
          <w:tab w:val="left" w:pos="7088"/>
        </w:tabs>
        <w:spacing w:before="240" w:line="240" w:lineRule="auto"/>
        <w:jc w:val="left"/>
        <w:rPr>
          <w:rFonts w:asciiTheme="minorHAnsi" w:hAnsiTheme="minorHAnsi" w:cstheme="minorHAnsi"/>
          <w:b/>
          <w:szCs w:val="24"/>
          <w:lang w:val="en-US"/>
        </w:rPr>
      </w:pPr>
    </w:p>
    <w:p w14:paraId="2AA26DDD" w14:textId="77777777" w:rsidR="00725AB9" w:rsidRPr="00435D47" w:rsidRDefault="00725AB9" w:rsidP="00112A1B">
      <w:pPr>
        <w:pStyle w:val="Endnotentext"/>
        <w:tabs>
          <w:tab w:val="center" w:pos="2552"/>
          <w:tab w:val="left" w:pos="7088"/>
        </w:tabs>
        <w:spacing w:before="240" w:line="240" w:lineRule="auto"/>
        <w:jc w:val="left"/>
        <w:rPr>
          <w:rFonts w:asciiTheme="minorHAnsi" w:hAnsiTheme="minorHAnsi" w:cstheme="minorHAnsi"/>
          <w:b/>
          <w:szCs w:val="24"/>
          <w:lang w:val="en-US"/>
        </w:rPr>
      </w:pPr>
    </w:p>
    <w:p w14:paraId="345D73FA" w14:textId="77777777" w:rsidR="00725AB9" w:rsidRPr="00435D47" w:rsidRDefault="00725AB9" w:rsidP="00112A1B">
      <w:pPr>
        <w:pStyle w:val="Endnotentext"/>
        <w:tabs>
          <w:tab w:val="center" w:pos="2552"/>
          <w:tab w:val="left" w:pos="7088"/>
        </w:tabs>
        <w:spacing w:before="240" w:line="240" w:lineRule="auto"/>
        <w:jc w:val="left"/>
        <w:rPr>
          <w:rFonts w:asciiTheme="minorHAnsi" w:hAnsiTheme="minorHAnsi" w:cstheme="minorHAnsi"/>
          <w:b/>
          <w:szCs w:val="24"/>
          <w:lang w:val="en-US"/>
        </w:rPr>
      </w:pPr>
    </w:p>
    <w:p w14:paraId="00371C9C" w14:textId="77777777" w:rsidR="00262D2B" w:rsidRDefault="00262D2B" w:rsidP="00173BA9">
      <w:pPr>
        <w:pStyle w:val="Endnotentext"/>
        <w:tabs>
          <w:tab w:val="center" w:pos="2552"/>
          <w:tab w:val="left" w:pos="7088"/>
        </w:tabs>
        <w:spacing w:before="240" w:line="240" w:lineRule="auto"/>
        <w:jc w:val="left"/>
        <w:rPr>
          <w:rFonts w:ascii="Calibri" w:hAnsi="Calibri"/>
          <w:b/>
          <w:bCs/>
          <w:color w:val="333333"/>
          <w:szCs w:val="24"/>
          <w:lang w:val="en-GB"/>
        </w:rPr>
      </w:pPr>
    </w:p>
    <w:p w14:paraId="5D513788" w14:textId="77777777" w:rsidR="00173BA9" w:rsidRPr="009F14FF" w:rsidRDefault="00173BA9" w:rsidP="00173BA9">
      <w:pPr>
        <w:pStyle w:val="Endnotentext"/>
        <w:tabs>
          <w:tab w:val="center" w:pos="2552"/>
          <w:tab w:val="left" w:pos="7088"/>
        </w:tabs>
        <w:spacing w:before="240" w:line="240" w:lineRule="auto"/>
        <w:jc w:val="left"/>
        <w:rPr>
          <w:rFonts w:ascii="Calibri" w:hAnsi="Calibri"/>
          <w:b/>
          <w:color w:val="333333"/>
          <w:szCs w:val="24"/>
          <w:lang w:val="en-GB"/>
        </w:rPr>
      </w:pPr>
      <w:r w:rsidRPr="009F14FF">
        <w:rPr>
          <w:rFonts w:ascii="Calibri" w:hAnsi="Calibri"/>
          <w:b/>
          <w:bCs/>
          <w:color w:val="333333"/>
          <w:szCs w:val="24"/>
          <w:lang w:val="en-GB"/>
        </w:rPr>
        <w:t>Purpose of travel / name of the Leopoldina event:</w:t>
      </w:r>
      <w:r w:rsidRPr="00435D47">
        <w:rPr>
          <w:rFonts w:asciiTheme="minorHAnsi" w:hAnsiTheme="minorHAnsi" w:cstheme="minorHAnsi"/>
          <w:b/>
          <w:color w:val="333333"/>
          <w:sz w:val="22"/>
          <w:szCs w:val="22"/>
          <w:lang w:val="en-GB"/>
        </w:rPr>
        <w:fldChar w:fldCharType="begin">
          <w:ffData>
            <w:name w:val="Text35"/>
            <w:enabled/>
            <w:calcOnExit w:val="0"/>
            <w:textInput/>
          </w:ffData>
        </w:fldChar>
      </w:r>
      <w:r w:rsidRPr="00435D47">
        <w:rPr>
          <w:rFonts w:asciiTheme="minorHAnsi" w:hAnsiTheme="minorHAnsi" w:cstheme="minorHAnsi"/>
          <w:b/>
          <w:color w:val="333333"/>
          <w:sz w:val="22"/>
          <w:szCs w:val="22"/>
          <w:lang w:val="en-GB"/>
        </w:rPr>
        <w:instrText xml:space="preserve"> FORMTEXT </w:instrText>
      </w:r>
      <w:r w:rsidRPr="00435D47">
        <w:rPr>
          <w:rFonts w:asciiTheme="minorHAnsi" w:hAnsiTheme="minorHAnsi" w:cstheme="minorHAnsi"/>
          <w:b/>
          <w:color w:val="333333"/>
          <w:sz w:val="22"/>
          <w:szCs w:val="22"/>
          <w:lang w:val="en-GB"/>
        </w:rPr>
      </w:r>
      <w:r w:rsidRPr="00435D47">
        <w:rPr>
          <w:rFonts w:asciiTheme="minorHAnsi" w:hAnsiTheme="minorHAnsi" w:cstheme="minorHAnsi"/>
          <w:b/>
          <w:color w:val="333333"/>
          <w:sz w:val="22"/>
          <w:szCs w:val="22"/>
          <w:lang w:val="en-GB"/>
        </w:rPr>
        <w:fldChar w:fldCharType="separate"/>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color w:val="333333"/>
          <w:sz w:val="22"/>
          <w:szCs w:val="22"/>
          <w:lang w:val="en-GB"/>
        </w:rPr>
        <w:fldChar w:fldCharType="end"/>
      </w:r>
    </w:p>
    <w:p w14:paraId="0FCC325B" w14:textId="77777777" w:rsidR="00173BA9" w:rsidRDefault="00173BA9" w:rsidP="00173BA9">
      <w:pPr>
        <w:pStyle w:val="Endnotentext"/>
        <w:tabs>
          <w:tab w:val="center" w:pos="2552"/>
          <w:tab w:val="left" w:pos="7088"/>
        </w:tabs>
        <w:spacing w:before="120" w:line="240" w:lineRule="auto"/>
        <w:jc w:val="left"/>
        <w:rPr>
          <w:rFonts w:ascii="Calibri" w:hAnsi="Calibri"/>
          <w:b/>
          <w:bCs/>
          <w:color w:val="333333"/>
          <w:szCs w:val="24"/>
          <w:lang w:val="en-GB"/>
        </w:rPr>
      </w:pPr>
      <w:r w:rsidRPr="009F14FF">
        <w:rPr>
          <w:rFonts w:ascii="Calibri" w:hAnsi="Calibri"/>
          <w:b/>
          <w:bCs/>
          <w:color w:val="333333"/>
          <w:szCs w:val="24"/>
          <w:lang w:val="en-GB"/>
        </w:rPr>
        <w:t>Date/place of travel:</w:t>
      </w:r>
      <w:r w:rsidRPr="00435D47">
        <w:rPr>
          <w:rFonts w:asciiTheme="minorHAnsi" w:hAnsiTheme="minorHAnsi" w:cstheme="minorHAnsi"/>
          <w:b/>
          <w:color w:val="333333"/>
          <w:sz w:val="22"/>
          <w:szCs w:val="22"/>
          <w:lang w:val="en-GB"/>
        </w:rPr>
        <w:fldChar w:fldCharType="begin">
          <w:ffData>
            <w:name w:val="Text35"/>
            <w:enabled/>
            <w:calcOnExit w:val="0"/>
            <w:textInput/>
          </w:ffData>
        </w:fldChar>
      </w:r>
      <w:r w:rsidRPr="00435D47">
        <w:rPr>
          <w:rFonts w:asciiTheme="minorHAnsi" w:hAnsiTheme="minorHAnsi" w:cstheme="minorHAnsi"/>
          <w:b/>
          <w:color w:val="333333"/>
          <w:sz w:val="22"/>
          <w:szCs w:val="22"/>
          <w:lang w:val="en-GB"/>
        </w:rPr>
        <w:instrText xml:space="preserve"> FORMTEXT </w:instrText>
      </w:r>
      <w:r w:rsidRPr="00435D47">
        <w:rPr>
          <w:rFonts w:asciiTheme="minorHAnsi" w:hAnsiTheme="minorHAnsi" w:cstheme="minorHAnsi"/>
          <w:b/>
          <w:color w:val="333333"/>
          <w:sz w:val="22"/>
          <w:szCs w:val="22"/>
          <w:lang w:val="en-GB"/>
        </w:rPr>
      </w:r>
      <w:r w:rsidRPr="00435D47">
        <w:rPr>
          <w:rFonts w:asciiTheme="minorHAnsi" w:hAnsiTheme="minorHAnsi" w:cstheme="minorHAnsi"/>
          <w:b/>
          <w:color w:val="333333"/>
          <w:sz w:val="22"/>
          <w:szCs w:val="22"/>
          <w:lang w:val="en-GB"/>
        </w:rPr>
        <w:fldChar w:fldCharType="separate"/>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color w:val="333333"/>
          <w:sz w:val="22"/>
          <w:szCs w:val="22"/>
          <w:lang w:val="en-GB"/>
        </w:rPr>
        <w:fldChar w:fldCharType="end"/>
      </w:r>
    </w:p>
    <w:p w14:paraId="27B475AC" w14:textId="77777777" w:rsidR="00350C50" w:rsidRPr="00435D47" w:rsidRDefault="00350C50" w:rsidP="00350C50">
      <w:pPr>
        <w:pStyle w:val="Endnotentext"/>
        <w:tabs>
          <w:tab w:val="center" w:pos="2552"/>
          <w:tab w:val="left" w:pos="7088"/>
        </w:tabs>
        <w:spacing w:line="240" w:lineRule="auto"/>
        <w:jc w:val="left"/>
        <w:rPr>
          <w:rFonts w:asciiTheme="minorHAnsi" w:hAnsiTheme="minorHAnsi" w:cstheme="minorHAnsi"/>
          <w:b/>
          <w:sz w:val="22"/>
          <w:szCs w:val="22"/>
          <w:lang w:val="en-GB"/>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3"/>
        <w:gridCol w:w="5073"/>
      </w:tblGrid>
      <w:tr w:rsidR="00350C50" w:rsidRPr="00435D47" w14:paraId="714F0F3A" w14:textId="77777777" w:rsidTr="00E3214D">
        <w:trPr>
          <w:trHeight w:val="528"/>
        </w:trPr>
        <w:tc>
          <w:tcPr>
            <w:tcW w:w="4563" w:type="dxa"/>
            <w:tcBorders>
              <w:top w:val="single" w:sz="12" w:space="0" w:color="auto"/>
              <w:left w:val="single" w:sz="12" w:space="0" w:color="auto"/>
              <w:bottom w:val="single" w:sz="2" w:space="0" w:color="auto"/>
              <w:right w:val="single" w:sz="2" w:space="0" w:color="auto"/>
            </w:tcBorders>
            <w:vAlign w:val="center"/>
          </w:tcPr>
          <w:p w14:paraId="2EE47EA8" w14:textId="77777777" w:rsidR="00532977" w:rsidRDefault="00F56812"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LAST NAME, first name</w:t>
            </w:r>
            <w:r w:rsidR="00E05D45">
              <w:rPr>
                <w:rFonts w:asciiTheme="minorHAnsi" w:hAnsiTheme="minorHAnsi" w:cstheme="minorHAnsi"/>
                <w:color w:val="333333"/>
                <w:sz w:val="22"/>
                <w:szCs w:val="22"/>
                <w:lang w:val="en-GB"/>
              </w:rPr>
              <w:t>,</w:t>
            </w:r>
          </w:p>
          <w:p w14:paraId="51130C31" w14:textId="2103EE95" w:rsidR="00350C50" w:rsidRPr="00435D47" w:rsidRDefault="00E05D45"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Pr>
                <w:rFonts w:asciiTheme="minorHAnsi" w:hAnsiTheme="minorHAnsi" w:cstheme="minorHAnsi"/>
                <w:color w:val="333333"/>
                <w:sz w:val="22"/>
                <w:szCs w:val="22"/>
                <w:lang w:val="en-GB"/>
              </w:rPr>
              <w:t xml:space="preserve">postal </w:t>
            </w:r>
            <w:r w:rsidR="00350C50" w:rsidRPr="00435D47">
              <w:rPr>
                <w:rFonts w:asciiTheme="minorHAnsi" w:hAnsiTheme="minorHAnsi" w:cstheme="minorHAnsi"/>
                <w:color w:val="333333"/>
                <w:sz w:val="22"/>
                <w:szCs w:val="22"/>
                <w:lang w:val="en-GB"/>
              </w:rPr>
              <w:t>address:</w:t>
            </w:r>
          </w:p>
          <w:p w14:paraId="62C7A34B"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p>
        </w:tc>
        <w:tc>
          <w:tcPr>
            <w:tcW w:w="5073" w:type="dxa"/>
            <w:tcBorders>
              <w:top w:val="single" w:sz="12" w:space="0" w:color="auto"/>
              <w:left w:val="single" w:sz="2" w:space="0" w:color="auto"/>
              <w:bottom w:val="single" w:sz="2" w:space="0" w:color="auto"/>
              <w:right w:val="single" w:sz="12" w:space="0" w:color="auto"/>
            </w:tcBorders>
            <w:vAlign w:val="center"/>
          </w:tcPr>
          <w:p w14:paraId="1FD058E1"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b/>
                <w:color w:val="333333"/>
                <w:sz w:val="22"/>
                <w:szCs w:val="22"/>
                <w:lang w:val="en-GB"/>
              </w:rPr>
            </w:pPr>
            <w:r w:rsidRPr="00435D47">
              <w:rPr>
                <w:rFonts w:asciiTheme="minorHAnsi" w:hAnsiTheme="minorHAnsi" w:cstheme="minorHAnsi"/>
                <w:b/>
                <w:color w:val="333333"/>
                <w:sz w:val="22"/>
                <w:szCs w:val="22"/>
                <w:lang w:val="en-GB"/>
              </w:rPr>
              <w:fldChar w:fldCharType="begin">
                <w:ffData>
                  <w:name w:val="Text35"/>
                  <w:enabled/>
                  <w:calcOnExit w:val="0"/>
                  <w:textInput/>
                </w:ffData>
              </w:fldChar>
            </w:r>
            <w:r w:rsidRPr="00435D47">
              <w:rPr>
                <w:rFonts w:asciiTheme="minorHAnsi" w:hAnsiTheme="minorHAnsi" w:cstheme="minorHAnsi"/>
                <w:b/>
                <w:color w:val="333333"/>
                <w:sz w:val="22"/>
                <w:szCs w:val="22"/>
                <w:lang w:val="en-GB"/>
              </w:rPr>
              <w:instrText xml:space="preserve"> FORMTEXT </w:instrText>
            </w:r>
            <w:r w:rsidRPr="00435D47">
              <w:rPr>
                <w:rFonts w:asciiTheme="minorHAnsi" w:hAnsiTheme="minorHAnsi" w:cstheme="minorHAnsi"/>
                <w:b/>
                <w:color w:val="333333"/>
                <w:sz w:val="22"/>
                <w:szCs w:val="22"/>
                <w:lang w:val="en-GB"/>
              </w:rPr>
            </w:r>
            <w:r w:rsidRPr="00435D47">
              <w:rPr>
                <w:rFonts w:asciiTheme="minorHAnsi" w:hAnsiTheme="minorHAnsi" w:cstheme="minorHAnsi"/>
                <w:b/>
                <w:color w:val="333333"/>
                <w:sz w:val="22"/>
                <w:szCs w:val="22"/>
                <w:lang w:val="en-GB"/>
              </w:rPr>
              <w:fldChar w:fldCharType="separate"/>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color w:val="333333"/>
                <w:sz w:val="22"/>
                <w:szCs w:val="22"/>
                <w:lang w:val="en-GB"/>
              </w:rPr>
              <w:fldChar w:fldCharType="end"/>
            </w:r>
          </w:p>
          <w:p w14:paraId="16EE610B" w14:textId="77777777" w:rsidR="004847E3" w:rsidRPr="00435D47" w:rsidRDefault="004847E3" w:rsidP="00A51031">
            <w:pPr>
              <w:pStyle w:val="Endnotentext"/>
              <w:tabs>
                <w:tab w:val="center" w:pos="2552"/>
                <w:tab w:val="left" w:pos="7088"/>
              </w:tabs>
              <w:spacing w:line="240" w:lineRule="auto"/>
              <w:jc w:val="left"/>
              <w:rPr>
                <w:rFonts w:asciiTheme="minorHAnsi" w:hAnsiTheme="minorHAnsi" w:cstheme="minorHAnsi"/>
                <w:b/>
                <w:color w:val="333333"/>
                <w:sz w:val="22"/>
                <w:szCs w:val="22"/>
                <w:lang w:val="en-GB"/>
              </w:rPr>
            </w:pPr>
          </w:p>
          <w:p w14:paraId="520DAA67" w14:textId="77777777" w:rsidR="004847E3" w:rsidRPr="00435D47" w:rsidRDefault="004847E3"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p>
        </w:tc>
      </w:tr>
      <w:tr w:rsidR="00350C50" w:rsidRPr="00435D47" w14:paraId="5BB97E82" w14:textId="77777777" w:rsidTr="00E3214D">
        <w:trPr>
          <w:trHeight w:val="367"/>
        </w:trPr>
        <w:tc>
          <w:tcPr>
            <w:tcW w:w="4563" w:type="dxa"/>
            <w:tcBorders>
              <w:top w:val="single" w:sz="2" w:space="0" w:color="auto"/>
              <w:left w:val="single" w:sz="12" w:space="0" w:color="auto"/>
              <w:bottom w:val="single" w:sz="2" w:space="0" w:color="auto"/>
              <w:right w:val="single" w:sz="2" w:space="0" w:color="auto"/>
            </w:tcBorders>
            <w:vAlign w:val="center"/>
          </w:tcPr>
          <w:p w14:paraId="01080DCC"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Bank account holder</w:t>
            </w:r>
            <w:r w:rsidR="00A75B38" w:rsidRPr="00435D47">
              <w:rPr>
                <w:rFonts w:asciiTheme="minorHAnsi" w:hAnsiTheme="minorHAnsi" w:cstheme="minorHAnsi"/>
                <w:color w:val="333333"/>
                <w:sz w:val="22"/>
                <w:szCs w:val="22"/>
                <w:lang w:val="en-GB"/>
              </w:rPr>
              <w:t xml:space="preserve"> (if different)</w:t>
            </w:r>
            <w:r w:rsidRPr="00435D47">
              <w:rPr>
                <w:rFonts w:asciiTheme="minorHAnsi" w:hAnsiTheme="minorHAnsi" w:cstheme="minorHAnsi"/>
                <w:color w:val="333333"/>
                <w:sz w:val="22"/>
                <w:szCs w:val="22"/>
                <w:lang w:val="en-GB"/>
              </w:rPr>
              <w:t>:</w:t>
            </w:r>
          </w:p>
        </w:tc>
        <w:tc>
          <w:tcPr>
            <w:tcW w:w="5073" w:type="dxa"/>
            <w:tcBorders>
              <w:top w:val="single" w:sz="2" w:space="0" w:color="auto"/>
              <w:left w:val="single" w:sz="2" w:space="0" w:color="auto"/>
              <w:bottom w:val="single" w:sz="2" w:space="0" w:color="auto"/>
              <w:right w:val="single" w:sz="12" w:space="0" w:color="auto"/>
            </w:tcBorders>
            <w:vAlign w:val="center"/>
          </w:tcPr>
          <w:p w14:paraId="2D0609FA" w14:textId="77777777" w:rsidR="00350C50" w:rsidRPr="00435D47" w:rsidRDefault="00350C50" w:rsidP="00725AB9">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2"/>
                  <w:enabled/>
                  <w:calcOnExit w:val="0"/>
                  <w:textInput/>
                </w:ffData>
              </w:fldChar>
            </w:r>
            <w:bookmarkStart w:id="0" w:name="Text2"/>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bookmarkEnd w:id="0"/>
          </w:p>
        </w:tc>
      </w:tr>
      <w:tr w:rsidR="00350C50" w:rsidRPr="00435D47" w14:paraId="08214F67" w14:textId="77777777" w:rsidTr="00E3214D">
        <w:trPr>
          <w:trHeight w:val="380"/>
        </w:trPr>
        <w:tc>
          <w:tcPr>
            <w:tcW w:w="4563" w:type="dxa"/>
            <w:tcBorders>
              <w:top w:val="single" w:sz="2" w:space="0" w:color="auto"/>
              <w:left w:val="single" w:sz="12" w:space="0" w:color="auto"/>
              <w:bottom w:val="single" w:sz="2" w:space="0" w:color="auto"/>
              <w:right w:val="single" w:sz="2" w:space="0" w:color="auto"/>
            </w:tcBorders>
            <w:vAlign w:val="center"/>
          </w:tcPr>
          <w:p w14:paraId="76371987" w14:textId="77777777" w:rsidR="00350C50" w:rsidRPr="00435D47" w:rsidRDefault="00350C50" w:rsidP="009F1963">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Name</w:t>
            </w:r>
            <w:r w:rsidR="009F1963">
              <w:rPr>
                <w:rFonts w:asciiTheme="minorHAnsi" w:hAnsiTheme="minorHAnsi" w:cstheme="minorHAnsi"/>
                <w:color w:val="333333"/>
                <w:sz w:val="22"/>
                <w:szCs w:val="22"/>
                <w:lang w:val="en-GB"/>
              </w:rPr>
              <w:t>, address and country</w:t>
            </w:r>
            <w:r w:rsidRPr="00435D47">
              <w:rPr>
                <w:rFonts w:asciiTheme="minorHAnsi" w:hAnsiTheme="minorHAnsi" w:cstheme="minorHAnsi"/>
                <w:color w:val="333333"/>
                <w:sz w:val="22"/>
                <w:szCs w:val="22"/>
                <w:lang w:val="en-GB"/>
              </w:rPr>
              <w:t xml:space="preserve"> of bank:</w:t>
            </w:r>
          </w:p>
        </w:tc>
        <w:tc>
          <w:tcPr>
            <w:tcW w:w="5073" w:type="dxa"/>
            <w:tcBorders>
              <w:top w:val="single" w:sz="2" w:space="0" w:color="auto"/>
              <w:left w:val="single" w:sz="2" w:space="0" w:color="auto"/>
              <w:bottom w:val="single" w:sz="2" w:space="0" w:color="auto"/>
              <w:right w:val="single" w:sz="12" w:space="0" w:color="auto"/>
            </w:tcBorders>
          </w:tcPr>
          <w:p w14:paraId="3ADB3F89" w14:textId="77777777" w:rsidR="00350C50" w:rsidRPr="00435D47" w:rsidRDefault="00350C50" w:rsidP="00725AB9">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b/>
                <w:color w:val="333333"/>
                <w:sz w:val="22"/>
                <w:szCs w:val="22"/>
                <w:lang w:val="en-GB"/>
              </w:rPr>
              <w:fldChar w:fldCharType="begin">
                <w:ffData>
                  <w:name w:val="Text35"/>
                  <w:enabled/>
                  <w:calcOnExit w:val="0"/>
                  <w:textInput/>
                </w:ffData>
              </w:fldChar>
            </w:r>
            <w:r w:rsidRPr="00435D47">
              <w:rPr>
                <w:rFonts w:asciiTheme="minorHAnsi" w:hAnsiTheme="minorHAnsi" w:cstheme="minorHAnsi"/>
                <w:b/>
                <w:color w:val="333333"/>
                <w:sz w:val="22"/>
                <w:szCs w:val="22"/>
                <w:lang w:val="en-GB"/>
              </w:rPr>
              <w:instrText xml:space="preserve"> FORMTEXT </w:instrText>
            </w:r>
            <w:r w:rsidRPr="00435D47">
              <w:rPr>
                <w:rFonts w:asciiTheme="minorHAnsi" w:hAnsiTheme="minorHAnsi" w:cstheme="minorHAnsi"/>
                <w:b/>
                <w:color w:val="333333"/>
                <w:sz w:val="22"/>
                <w:szCs w:val="22"/>
                <w:lang w:val="en-GB"/>
              </w:rPr>
            </w:r>
            <w:r w:rsidRPr="00435D47">
              <w:rPr>
                <w:rFonts w:asciiTheme="minorHAnsi" w:hAnsiTheme="minorHAnsi" w:cstheme="minorHAnsi"/>
                <w:b/>
                <w:color w:val="333333"/>
                <w:sz w:val="22"/>
                <w:szCs w:val="22"/>
                <w:lang w:val="en-GB"/>
              </w:rPr>
              <w:fldChar w:fldCharType="separate"/>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color w:val="333333"/>
                <w:sz w:val="22"/>
                <w:szCs w:val="22"/>
                <w:lang w:val="en-GB"/>
              </w:rPr>
              <w:fldChar w:fldCharType="end"/>
            </w:r>
          </w:p>
        </w:tc>
      </w:tr>
      <w:tr w:rsidR="00350C50" w:rsidRPr="00435D47" w14:paraId="33EE8FD9" w14:textId="77777777" w:rsidTr="00E3214D">
        <w:trPr>
          <w:trHeight w:val="380"/>
        </w:trPr>
        <w:tc>
          <w:tcPr>
            <w:tcW w:w="4563" w:type="dxa"/>
            <w:tcBorders>
              <w:top w:val="single" w:sz="2" w:space="0" w:color="auto"/>
              <w:left w:val="single" w:sz="12" w:space="0" w:color="auto"/>
              <w:bottom w:val="single" w:sz="2" w:space="0" w:color="auto"/>
              <w:right w:val="single" w:sz="2" w:space="0" w:color="auto"/>
            </w:tcBorders>
            <w:vAlign w:val="center"/>
          </w:tcPr>
          <w:p w14:paraId="00EFD3BA" w14:textId="77777777" w:rsidR="00350C50" w:rsidRPr="00435D47" w:rsidRDefault="00725AB9"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 xml:space="preserve">IBAN or </w:t>
            </w:r>
            <w:r w:rsidR="00350C50" w:rsidRPr="00435D47">
              <w:rPr>
                <w:rFonts w:asciiTheme="minorHAnsi" w:hAnsiTheme="minorHAnsi" w:cstheme="minorHAnsi"/>
                <w:color w:val="333333"/>
                <w:sz w:val="22"/>
                <w:szCs w:val="22"/>
                <w:lang w:val="en-GB"/>
              </w:rPr>
              <w:t>Account number:</w:t>
            </w:r>
          </w:p>
        </w:tc>
        <w:bookmarkStart w:id="1" w:name="Text5"/>
        <w:tc>
          <w:tcPr>
            <w:tcW w:w="5073" w:type="dxa"/>
            <w:tcBorders>
              <w:top w:val="single" w:sz="2" w:space="0" w:color="auto"/>
              <w:left w:val="single" w:sz="2" w:space="0" w:color="auto"/>
              <w:bottom w:val="single" w:sz="2" w:space="0" w:color="auto"/>
              <w:right w:val="single" w:sz="12" w:space="0" w:color="auto"/>
            </w:tcBorders>
          </w:tcPr>
          <w:p w14:paraId="0B9A279E" w14:textId="77777777" w:rsidR="00350C50" w:rsidRPr="00435D47" w:rsidRDefault="00350C50" w:rsidP="00725AB9">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5"/>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bookmarkEnd w:id="1"/>
          </w:p>
        </w:tc>
      </w:tr>
      <w:tr w:rsidR="00725AB9" w:rsidRPr="00435D47" w14:paraId="4EC20FE7" w14:textId="77777777" w:rsidTr="00E3214D">
        <w:trPr>
          <w:trHeight w:val="380"/>
        </w:trPr>
        <w:tc>
          <w:tcPr>
            <w:tcW w:w="4563" w:type="dxa"/>
            <w:tcBorders>
              <w:top w:val="single" w:sz="2" w:space="0" w:color="auto"/>
              <w:left w:val="single" w:sz="12" w:space="0" w:color="auto"/>
              <w:bottom w:val="single" w:sz="4" w:space="0" w:color="auto"/>
              <w:right w:val="single" w:sz="2" w:space="0" w:color="auto"/>
            </w:tcBorders>
            <w:vAlign w:val="center"/>
          </w:tcPr>
          <w:p w14:paraId="621146B1" w14:textId="77777777" w:rsidR="00725AB9" w:rsidRPr="00435D47" w:rsidRDefault="00725AB9" w:rsidP="00AE7254">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SWIFT/BIC-Code:</w:t>
            </w:r>
          </w:p>
        </w:tc>
        <w:tc>
          <w:tcPr>
            <w:tcW w:w="5073" w:type="dxa"/>
            <w:tcBorders>
              <w:top w:val="single" w:sz="2" w:space="0" w:color="auto"/>
              <w:left w:val="single" w:sz="2" w:space="0" w:color="auto"/>
              <w:bottom w:val="single" w:sz="4" w:space="0" w:color="auto"/>
              <w:right w:val="single" w:sz="12" w:space="0" w:color="auto"/>
            </w:tcBorders>
          </w:tcPr>
          <w:p w14:paraId="4BD1E81A" w14:textId="77777777" w:rsidR="00725AB9" w:rsidRPr="00435D47" w:rsidRDefault="00725AB9" w:rsidP="00AE7254">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8"/>
                  <w:enabled/>
                  <w:calcOnExit w:val="0"/>
                  <w:textInput/>
                </w:ffData>
              </w:fldChar>
            </w:r>
            <w:bookmarkStart w:id="2" w:name="Text8"/>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bookmarkEnd w:id="2"/>
          </w:p>
        </w:tc>
      </w:tr>
      <w:tr w:rsidR="00350C50" w:rsidRPr="00435D47" w14:paraId="5E1B6F58" w14:textId="77777777" w:rsidTr="00E3214D">
        <w:trPr>
          <w:trHeight w:val="355"/>
        </w:trPr>
        <w:tc>
          <w:tcPr>
            <w:tcW w:w="4563" w:type="dxa"/>
            <w:tcBorders>
              <w:top w:val="single" w:sz="12" w:space="0" w:color="auto"/>
              <w:left w:val="single" w:sz="12" w:space="0" w:color="auto"/>
            </w:tcBorders>
            <w:vAlign w:val="center"/>
          </w:tcPr>
          <w:p w14:paraId="05E8DE53" w14:textId="77777777" w:rsidR="00350C50" w:rsidRPr="00435D47" w:rsidRDefault="00A75B38"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Accommodation</w:t>
            </w:r>
            <w:r w:rsidR="00350C50" w:rsidRPr="00435D47">
              <w:rPr>
                <w:rFonts w:asciiTheme="minorHAnsi" w:hAnsiTheme="minorHAnsi" w:cstheme="minorHAnsi"/>
                <w:color w:val="333333"/>
                <w:sz w:val="22"/>
                <w:szCs w:val="22"/>
                <w:lang w:val="en-GB"/>
              </w:rPr>
              <w:t>:</w:t>
            </w:r>
          </w:p>
        </w:tc>
        <w:tc>
          <w:tcPr>
            <w:tcW w:w="5073" w:type="dxa"/>
            <w:tcBorders>
              <w:top w:val="single" w:sz="12" w:space="0" w:color="auto"/>
              <w:right w:val="single" w:sz="12" w:space="0" w:color="auto"/>
            </w:tcBorders>
          </w:tcPr>
          <w:p w14:paraId="51A5BB9E"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b/>
                <w:color w:val="333333"/>
                <w:sz w:val="22"/>
                <w:szCs w:val="22"/>
                <w:lang w:val="en-GB"/>
              </w:rPr>
              <w:fldChar w:fldCharType="begin">
                <w:ffData>
                  <w:name w:val="Text35"/>
                  <w:enabled/>
                  <w:calcOnExit w:val="0"/>
                  <w:textInput/>
                </w:ffData>
              </w:fldChar>
            </w:r>
            <w:r w:rsidRPr="00435D47">
              <w:rPr>
                <w:rFonts w:asciiTheme="minorHAnsi" w:hAnsiTheme="minorHAnsi" w:cstheme="minorHAnsi"/>
                <w:b/>
                <w:color w:val="333333"/>
                <w:sz w:val="22"/>
                <w:szCs w:val="22"/>
                <w:lang w:val="en-GB"/>
              </w:rPr>
              <w:instrText xml:space="preserve"> FORMTEXT </w:instrText>
            </w:r>
            <w:r w:rsidRPr="00435D47">
              <w:rPr>
                <w:rFonts w:asciiTheme="minorHAnsi" w:hAnsiTheme="minorHAnsi" w:cstheme="minorHAnsi"/>
                <w:b/>
                <w:color w:val="333333"/>
                <w:sz w:val="22"/>
                <w:szCs w:val="22"/>
                <w:lang w:val="en-GB"/>
              </w:rPr>
            </w:r>
            <w:r w:rsidRPr="00435D47">
              <w:rPr>
                <w:rFonts w:asciiTheme="minorHAnsi" w:hAnsiTheme="minorHAnsi" w:cstheme="minorHAnsi"/>
                <w:b/>
                <w:color w:val="333333"/>
                <w:sz w:val="22"/>
                <w:szCs w:val="22"/>
                <w:lang w:val="en-GB"/>
              </w:rPr>
              <w:fldChar w:fldCharType="separate"/>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noProof/>
                <w:color w:val="333333"/>
                <w:sz w:val="22"/>
                <w:szCs w:val="22"/>
                <w:lang w:val="en-GB"/>
              </w:rPr>
              <w:t> </w:t>
            </w:r>
            <w:r w:rsidRPr="00435D47">
              <w:rPr>
                <w:rFonts w:asciiTheme="minorHAnsi" w:hAnsiTheme="minorHAnsi" w:cstheme="minorHAnsi"/>
                <w:b/>
                <w:color w:val="333333"/>
                <w:sz w:val="22"/>
                <w:szCs w:val="22"/>
                <w:lang w:val="en-GB"/>
              </w:rPr>
              <w:fldChar w:fldCharType="end"/>
            </w:r>
          </w:p>
        </w:tc>
      </w:tr>
      <w:tr w:rsidR="00350C50" w:rsidRPr="00435D47" w14:paraId="41F06023" w14:textId="77777777" w:rsidTr="00E3214D">
        <w:trPr>
          <w:trHeight w:val="342"/>
        </w:trPr>
        <w:tc>
          <w:tcPr>
            <w:tcW w:w="4563" w:type="dxa"/>
            <w:tcBorders>
              <w:left w:val="single" w:sz="12" w:space="0" w:color="auto"/>
            </w:tcBorders>
            <w:vAlign w:val="center"/>
          </w:tcPr>
          <w:p w14:paraId="5D8B5FBA"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Flight:</w:t>
            </w:r>
          </w:p>
        </w:tc>
        <w:tc>
          <w:tcPr>
            <w:tcW w:w="5073" w:type="dxa"/>
            <w:tcBorders>
              <w:right w:val="single" w:sz="12" w:space="0" w:color="auto"/>
            </w:tcBorders>
          </w:tcPr>
          <w:p w14:paraId="46E45DD4"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0"/>
                  <w:enabled/>
                  <w:calcOnExit w:val="0"/>
                  <w:textInput/>
                </w:ffData>
              </w:fldChar>
            </w:r>
            <w:bookmarkStart w:id="3" w:name="Text10"/>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bookmarkEnd w:id="3"/>
            <w:r w:rsidR="00F16CD9" w:rsidRPr="00435D47">
              <w:rPr>
                <w:rFonts w:asciiTheme="minorHAnsi" w:hAnsiTheme="minorHAnsi" w:cstheme="minorHAnsi"/>
                <w:color w:val="333333"/>
                <w:sz w:val="22"/>
                <w:szCs w:val="22"/>
                <w:lang w:val="en-GB"/>
              </w:rPr>
              <w:t xml:space="preserve">                                           </w:t>
            </w:r>
            <w:r w:rsidR="00A4241F">
              <w:rPr>
                <w:rFonts w:asciiTheme="minorHAnsi" w:hAnsiTheme="minorHAnsi" w:cstheme="minorHAnsi"/>
                <w:color w:val="333333"/>
                <w:sz w:val="22"/>
                <w:szCs w:val="22"/>
                <w:lang w:val="en-GB"/>
              </w:rPr>
              <w:t xml:space="preserve">      </w:t>
            </w:r>
            <w:r w:rsidR="00F16CD9" w:rsidRPr="00435D47">
              <w:rPr>
                <w:rFonts w:asciiTheme="minorHAnsi" w:hAnsiTheme="minorHAnsi" w:cstheme="minorHAnsi"/>
                <w:color w:val="333333"/>
                <w:sz w:val="22"/>
                <w:szCs w:val="22"/>
                <w:lang w:val="en-GB"/>
              </w:rPr>
              <w:t xml:space="preserve">     </w:t>
            </w:r>
            <w:sdt>
              <w:sdtPr>
                <w:rPr>
                  <w:rFonts w:asciiTheme="minorHAnsi" w:hAnsiTheme="minorHAnsi" w:cstheme="minorHAnsi"/>
                  <w:color w:val="333333"/>
                  <w:sz w:val="22"/>
                  <w:szCs w:val="22"/>
                  <w:lang w:val="en-GB"/>
                </w:rPr>
                <w:id w:val="-406391221"/>
                <w14:checkbox>
                  <w14:checked w14:val="0"/>
                  <w14:checkedState w14:val="2612" w14:font="MS Gothic"/>
                  <w14:uncheckedState w14:val="2610" w14:font="MS Gothic"/>
                </w14:checkbox>
              </w:sdtPr>
              <w:sdtContent>
                <w:r w:rsidR="00A4241F">
                  <w:rPr>
                    <w:rFonts w:ascii="MS Gothic" w:eastAsia="MS Gothic" w:hAnsi="MS Gothic" w:cstheme="minorHAnsi" w:hint="eastAsia"/>
                    <w:color w:val="333333"/>
                    <w:sz w:val="22"/>
                    <w:szCs w:val="22"/>
                    <w:lang w:val="en-GB"/>
                  </w:rPr>
                  <w:t>☐</w:t>
                </w:r>
              </w:sdtContent>
            </w:sdt>
            <w:r w:rsidR="00A4241F">
              <w:rPr>
                <w:rFonts w:asciiTheme="minorHAnsi" w:hAnsiTheme="minorHAnsi" w:cstheme="minorHAnsi"/>
                <w:color w:val="333333"/>
                <w:sz w:val="22"/>
                <w:szCs w:val="22"/>
                <w:lang w:val="en-GB"/>
              </w:rPr>
              <w:t xml:space="preserve"> </w:t>
            </w:r>
            <w:r w:rsidR="00F16CD9" w:rsidRPr="00435D47">
              <w:rPr>
                <w:rFonts w:asciiTheme="minorHAnsi" w:hAnsiTheme="minorHAnsi" w:cstheme="minorHAnsi"/>
                <w:color w:val="333333"/>
                <w:sz w:val="22"/>
                <w:szCs w:val="22"/>
                <w:lang w:val="en-GB"/>
              </w:rPr>
              <w:t>Mobile Ticket</w:t>
            </w:r>
          </w:p>
        </w:tc>
      </w:tr>
      <w:tr w:rsidR="00350C50" w:rsidRPr="00435D47" w14:paraId="7ACF15FD" w14:textId="77777777" w:rsidTr="00E3214D">
        <w:trPr>
          <w:trHeight w:val="358"/>
        </w:trPr>
        <w:tc>
          <w:tcPr>
            <w:tcW w:w="4563" w:type="dxa"/>
            <w:tcBorders>
              <w:left w:val="single" w:sz="12" w:space="0" w:color="auto"/>
            </w:tcBorders>
            <w:vAlign w:val="center"/>
          </w:tcPr>
          <w:p w14:paraId="3DA4FB8D"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Rail</w:t>
            </w:r>
            <w:r w:rsidR="00A75B38" w:rsidRPr="00435D47">
              <w:rPr>
                <w:rFonts w:asciiTheme="minorHAnsi" w:hAnsiTheme="minorHAnsi" w:cstheme="minorHAnsi"/>
                <w:color w:val="333333"/>
                <w:sz w:val="22"/>
                <w:szCs w:val="22"/>
                <w:lang w:val="en-GB"/>
              </w:rPr>
              <w:t xml:space="preserve"> travel</w:t>
            </w:r>
            <w:r w:rsidRPr="00435D47">
              <w:rPr>
                <w:rFonts w:asciiTheme="minorHAnsi" w:hAnsiTheme="minorHAnsi" w:cstheme="minorHAnsi"/>
                <w:color w:val="333333"/>
                <w:sz w:val="22"/>
                <w:szCs w:val="22"/>
                <w:lang w:val="en-GB"/>
              </w:rPr>
              <w:t>:</w:t>
            </w:r>
          </w:p>
        </w:tc>
        <w:tc>
          <w:tcPr>
            <w:tcW w:w="5073" w:type="dxa"/>
            <w:tcBorders>
              <w:right w:val="single" w:sz="12" w:space="0" w:color="auto"/>
            </w:tcBorders>
          </w:tcPr>
          <w:p w14:paraId="7D532C15" w14:textId="77777777" w:rsidR="00350C50" w:rsidRPr="00435D47" w:rsidRDefault="00350C50" w:rsidP="00A4241F">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1"/>
                  <w:enabled/>
                  <w:calcOnExit w:val="0"/>
                  <w:textInput/>
                </w:ffData>
              </w:fldChar>
            </w:r>
            <w:bookmarkStart w:id="4" w:name="Text11"/>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bookmarkEnd w:id="4"/>
            <w:r w:rsidR="00F16CD9" w:rsidRPr="00435D47">
              <w:rPr>
                <w:rFonts w:asciiTheme="minorHAnsi" w:hAnsiTheme="minorHAnsi" w:cstheme="minorHAnsi"/>
                <w:color w:val="333333"/>
                <w:sz w:val="22"/>
                <w:szCs w:val="22"/>
                <w:lang w:val="en-GB"/>
              </w:rPr>
              <w:t xml:space="preserve">                   </w:t>
            </w:r>
            <w:r w:rsidR="00A4241F">
              <w:rPr>
                <w:rFonts w:asciiTheme="minorHAnsi" w:hAnsiTheme="minorHAnsi" w:cstheme="minorHAnsi"/>
                <w:color w:val="333333"/>
                <w:sz w:val="22"/>
                <w:szCs w:val="22"/>
                <w:lang w:val="en-GB"/>
              </w:rPr>
              <w:t xml:space="preserve">                                   </w:t>
            </w:r>
            <w:sdt>
              <w:sdtPr>
                <w:rPr>
                  <w:rFonts w:asciiTheme="minorHAnsi" w:hAnsiTheme="minorHAnsi" w:cstheme="minorHAnsi"/>
                  <w:color w:val="333333"/>
                  <w:sz w:val="22"/>
                  <w:szCs w:val="22"/>
                  <w:lang w:val="en-GB"/>
                </w:rPr>
                <w:id w:val="272215040"/>
                <w14:checkbox>
                  <w14:checked w14:val="0"/>
                  <w14:checkedState w14:val="2612" w14:font="MS Gothic"/>
                  <w14:uncheckedState w14:val="2610" w14:font="MS Gothic"/>
                </w14:checkbox>
              </w:sdtPr>
              <w:sdtContent>
                <w:r w:rsidR="00A4241F">
                  <w:rPr>
                    <w:rFonts w:ascii="MS Gothic" w:eastAsia="MS Gothic" w:hAnsi="MS Gothic" w:cstheme="minorHAnsi" w:hint="eastAsia"/>
                    <w:color w:val="333333"/>
                    <w:sz w:val="22"/>
                    <w:szCs w:val="22"/>
                    <w:lang w:val="en-GB"/>
                  </w:rPr>
                  <w:t>☐</w:t>
                </w:r>
              </w:sdtContent>
            </w:sdt>
            <w:r w:rsidR="00F16CD9" w:rsidRPr="00435D47">
              <w:rPr>
                <w:rFonts w:asciiTheme="minorHAnsi" w:hAnsiTheme="minorHAnsi" w:cstheme="minorHAnsi"/>
                <w:color w:val="333333"/>
                <w:sz w:val="22"/>
                <w:szCs w:val="22"/>
                <w:lang w:val="en-GB"/>
              </w:rPr>
              <w:t xml:space="preserve"> Mobile Ticket</w:t>
            </w:r>
          </w:p>
        </w:tc>
      </w:tr>
      <w:tr w:rsidR="00350C50" w:rsidRPr="00435D47" w14:paraId="5266168F" w14:textId="77777777" w:rsidTr="00E3214D">
        <w:trPr>
          <w:trHeight w:val="458"/>
        </w:trPr>
        <w:tc>
          <w:tcPr>
            <w:tcW w:w="4563" w:type="dxa"/>
            <w:tcBorders>
              <w:left w:val="single" w:sz="12" w:space="0" w:color="auto"/>
            </w:tcBorders>
            <w:vAlign w:val="center"/>
          </w:tcPr>
          <w:p w14:paraId="758B8E8E" w14:textId="77777777" w:rsidR="00350C50" w:rsidRPr="00435D47" w:rsidRDefault="00350C50" w:rsidP="00734EFB">
            <w:pPr>
              <w:pStyle w:val="Endnotentext"/>
              <w:tabs>
                <w:tab w:val="center" w:pos="2552"/>
                <w:tab w:val="left" w:pos="7088"/>
              </w:tabs>
              <w:spacing w:line="240" w:lineRule="auto"/>
              <w:jc w:val="left"/>
              <w:rPr>
                <w:rFonts w:asciiTheme="minorHAnsi" w:hAnsiTheme="minorHAnsi" w:cstheme="minorHAnsi"/>
                <w:color w:val="333333"/>
                <w:sz w:val="16"/>
                <w:szCs w:val="16"/>
                <w:lang w:val="en-GB"/>
              </w:rPr>
            </w:pPr>
            <w:r w:rsidRPr="00435D47">
              <w:rPr>
                <w:rFonts w:asciiTheme="minorHAnsi" w:hAnsiTheme="minorHAnsi" w:cstheme="minorHAnsi"/>
                <w:color w:val="333333"/>
                <w:sz w:val="22"/>
                <w:szCs w:val="22"/>
                <w:lang w:val="en-GB"/>
              </w:rPr>
              <w:t>Car:</w:t>
            </w:r>
            <w:r w:rsidR="00725AB9" w:rsidRPr="00435D47">
              <w:rPr>
                <w:rFonts w:asciiTheme="minorHAnsi" w:hAnsiTheme="minorHAnsi" w:cstheme="minorHAnsi"/>
                <w:color w:val="333333"/>
                <w:sz w:val="18"/>
                <w:szCs w:val="18"/>
                <w:lang w:val="en-GB"/>
              </w:rPr>
              <w:t xml:space="preserve"> </w:t>
            </w:r>
            <w:r w:rsidR="004843B8" w:rsidRPr="00FA0323">
              <w:rPr>
                <w:rFonts w:ascii="Calibri" w:hAnsi="Calibri"/>
                <w:color w:val="333333"/>
                <w:sz w:val="16"/>
                <w:szCs w:val="16"/>
                <w:lang w:val="en-GB"/>
              </w:rPr>
              <w:t>(Flat rate of 0.</w:t>
            </w:r>
            <w:r w:rsidR="00734EFB">
              <w:rPr>
                <w:rFonts w:ascii="Calibri" w:hAnsi="Calibri"/>
                <w:color w:val="333333"/>
                <w:sz w:val="16"/>
                <w:szCs w:val="16"/>
                <w:lang w:val="en-GB"/>
              </w:rPr>
              <w:t>3</w:t>
            </w:r>
            <w:r w:rsidR="004843B8" w:rsidRPr="00FA0323">
              <w:rPr>
                <w:rFonts w:ascii="Calibri" w:hAnsi="Calibri"/>
                <w:color w:val="333333"/>
                <w:sz w:val="16"/>
                <w:szCs w:val="16"/>
                <w:lang w:val="en-GB"/>
              </w:rPr>
              <w:t xml:space="preserve">0 €/km; Parking fees max </w:t>
            </w:r>
            <w:r w:rsidR="00734EFB">
              <w:rPr>
                <w:rFonts w:ascii="Calibri" w:hAnsi="Calibri"/>
                <w:color w:val="333333"/>
                <w:sz w:val="16"/>
                <w:szCs w:val="16"/>
                <w:lang w:val="en-GB"/>
              </w:rPr>
              <w:t>10</w:t>
            </w:r>
            <w:r w:rsidR="004843B8" w:rsidRPr="00FA0323">
              <w:rPr>
                <w:rFonts w:ascii="Calibri" w:hAnsi="Calibri"/>
                <w:color w:val="333333"/>
                <w:sz w:val="16"/>
                <w:szCs w:val="16"/>
                <w:lang w:val="en-GB"/>
              </w:rPr>
              <w:t xml:space="preserve">.00€/Day)   </w:t>
            </w:r>
          </w:p>
        </w:tc>
        <w:tc>
          <w:tcPr>
            <w:tcW w:w="5073" w:type="dxa"/>
            <w:tcBorders>
              <w:right w:val="single" w:sz="12" w:space="0" w:color="auto"/>
            </w:tcBorders>
          </w:tcPr>
          <w:p w14:paraId="05E8E356"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bookmarkStart w:id="5" w:name="Text12"/>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bookmarkEnd w:id="5"/>
          </w:p>
        </w:tc>
      </w:tr>
      <w:tr w:rsidR="00350C50" w:rsidRPr="00435D47" w14:paraId="20B8381F" w14:textId="77777777" w:rsidTr="00E3214D">
        <w:trPr>
          <w:trHeight w:val="432"/>
        </w:trPr>
        <w:tc>
          <w:tcPr>
            <w:tcW w:w="4563" w:type="dxa"/>
            <w:tcBorders>
              <w:left w:val="single" w:sz="12" w:space="0" w:color="auto"/>
            </w:tcBorders>
            <w:vAlign w:val="center"/>
          </w:tcPr>
          <w:p w14:paraId="317C4E42" w14:textId="77777777" w:rsidR="00350C50" w:rsidRPr="00435D47" w:rsidRDefault="00350C50" w:rsidP="00725AB9">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Taxi:</w:t>
            </w:r>
            <w:r w:rsidR="00725AB9" w:rsidRPr="00435D47">
              <w:rPr>
                <w:rFonts w:asciiTheme="minorHAnsi" w:hAnsiTheme="minorHAnsi" w:cstheme="minorHAnsi"/>
                <w:color w:val="333333"/>
                <w:sz w:val="22"/>
                <w:szCs w:val="22"/>
                <w:lang w:val="en-GB"/>
              </w:rPr>
              <w:t xml:space="preserve"> </w:t>
            </w:r>
            <w:r w:rsidR="00725AB9" w:rsidRPr="00435D47">
              <w:rPr>
                <w:rFonts w:asciiTheme="minorHAnsi" w:hAnsiTheme="minorHAnsi" w:cstheme="minorHAnsi"/>
                <w:color w:val="333333"/>
                <w:sz w:val="16"/>
                <w:szCs w:val="16"/>
                <w:lang w:val="en-GB"/>
              </w:rPr>
              <w:t>Reimbursement of taxi costs only for good reason and with appropriate explanation. The second page must be filled out.</w:t>
            </w:r>
          </w:p>
        </w:tc>
        <w:tc>
          <w:tcPr>
            <w:tcW w:w="5073" w:type="dxa"/>
            <w:tcBorders>
              <w:right w:val="single" w:sz="12" w:space="0" w:color="auto"/>
            </w:tcBorders>
          </w:tcPr>
          <w:p w14:paraId="08D2F972"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350C50" w:rsidRPr="00435D47" w14:paraId="1F187171" w14:textId="77777777" w:rsidTr="00E3214D">
        <w:trPr>
          <w:trHeight w:val="377"/>
        </w:trPr>
        <w:tc>
          <w:tcPr>
            <w:tcW w:w="4563" w:type="dxa"/>
            <w:tcBorders>
              <w:left w:val="single" w:sz="12" w:space="0" w:color="auto"/>
            </w:tcBorders>
            <w:vAlign w:val="center"/>
          </w:tcPr>
          <w:p w14:paraId="564DCF75"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Public transport:</w:t>
            </w:r>
          </w:p>
        </w:tc>
        <w:tc>
          <w:tcPr>
            <w:tcW w:w="5073" w:type="dxa"/>
            <w:tcBorders>
              <w:right w:val="single" w:sz="12" w:space="0" w:color="auto"/>
            </w:tcBorders>
          </w:tcPr>
          <w:p w14:paraId="021C9F50" w14:textId="77777777" w:rsidR="00350C50" w:rsidRPr="00435D47" w:rsidRDefault="00350C50"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83280D" w:rsidRPr="00435D47" w14:paraId="65C2FFEA" w14:textId="77777777" w:rsidTr="00E3214D">
        <w:trPr>
          <w:trHeight w:val="377"/>
        </w:trPr>
        <w:tc>
          <w:tcPr>
            <w:tcW w:w="4563" w:type="dxa"/>
            <w:tcBorders>
              <w:left w:val="single" w:sz="12" w:space="0" w:color="auto"/>
            </w:tcBorders>
            <w:vAlign w:val="center"/>
          </w:tcPr>
          <w:p w14:paraId="07C4CA6F" w14:textId="77777777" w:rsidR="0083280D" w:rsidRPr="00435D47" w:rsidRDefault="0083280D"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Visa</w:t>
            </w:r>
            <w:r w:rsidR="00725AB9" w:rsidRPr="00435D47">
              <w:rPr>
                <w:rFonts w:asciiTheme="minorHAnsi" w:hAnsiTheme="minorHAnsi" w:cstheme="minorHAnsi"/>
                <w:color w:val="333333"/>
                <w:sz w:val="22"/>
                <w:szCs w:val="22"/>
                <w:lang w:val="en-GB"/>
              </w:rPr>
              <w:t xml:space="preserve"> fees</w:t>
            </w:r>
            <w:r w:rsidRPr="00435D47">
              <w:rPr>
                <w:rFonts w:asciiTheme="minorHAnsi" w:hAnsiTheme="minorHAnsi" w:cstheme="minorHAnsi"/>
                <w:color w:val="333333"/>
                <w:sz w:val="22"/>
                <w:szCs w:val="22"/>
                <w:lang w:val="en-GB"/>
              </w:rPr>
              <w:t>:</w:t>
            </w:r>
          </w:p>
        </w:tc>
        <w:tc>
          <w:tcPr>
            <w:tcW w:w="5073" w:type="dxa"/>
            <w:tcBorders>
              <w:right w:val="single" w:sz="12" w:space="0" w:color="auto"/>
            </w:tcBorders>
          </w:tcPr>
          <w:p w14:paraId="2396A84B" w14:textId="77777777" w:rsidR="0083280D" w:rsidRPr="00435D47" w:rsidRDefault="00725AB9"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83280D" w:rsidRPr="00435D47" w14:paraId="0E65B2AF" w14:textId="77777777" w:rsidTr="00E3214D">
        <w:trPr>
          <w:trHeight w:val="377"/>
        </w:trPr>
        <w:tc>
          <w:tcPr>
            <w:tcW w:w="4563" w:type="dxa"/>
            <w:tcBorders>
              <w:left w:val="single" w:sz="12" w:space="0" w:color="auto"/>
            </w:tcBorders>
            <w:vAlign w:val="center"/>
          </w:tcPr>
          <w:p w14:paraId="04E09678" w14:textId="77777777" w:rsidR="0083280D" w:rsidRPr="00435D47" w:rsidRDefault="0083280D"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Other</w:t>
            </w:r>
            <w:r w:rsidR="009F1963" w:rsidRPr="0D3D248F">
              <w:rPr>
                <w:rFonts w:asciiTheme="minorHAnsi" w:hAnsiTheme="minorHAnsi" w:cstheme="minorBidi"/>
                <w:color w:val="333333"/>
                <w:sz w:val="22"/>
                <w:szCs w:val="22"/>
                <w:lang w:val="en-GB"/>
              </w:rPr>
              <w:t xml:space="preserve"> (e.g. obligatory COVID-19 tests)</w:t>
            </w:r>
            <w:r w:rsidRPr="00435D47">
              <w:rPr>
                <w:rFonts w:asciiTheme="minorHAnsi" w:hAnsiTheme="minorHAnsi" w:cstheme="minorHAnsi"/>
                <w:color w:val="333333"/>
                <w:sz w:val="22"/>
                <w:szCs w:val="22"/>
                <w:lang w:val="en-GB"/>
              </w:rPr>
              <w:t>:</w:t>
            </w:r>
          </w:p>
        </w:tc>
        <w:tc>
          <w:tcPr>
            <w:tcW w:w="5073" w:type="dxa"/>
            <w:tcBorders>
              <w:right w:val="single" w:sz="12" w:space="0" w:color="auto"/>
            </w:tcBorders>
          </w:tcPr>
          <w:p w14:paraId="36F920A2" w14:textId="77777777" w:rsidR="0083280D" w:rsidRPr="00435D47" w:rsidRDefault="00725AB9"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725AB9" w:rsidRPr="00435D47" w14:paraId="51D8B14A" w14:textId="77777777" w:rsidTr="00E3214D">
        <w:trPr>
          <w:trHeight w:val="377"/>
        </w:trPr>
        <w:tc>
          <w:tcPr>
            <w:tcW w:w="4563" w:type="dxa"/>
            <w:tcBorders>
              <w:left w:val="single" w:sz="12" w:space="0" w:color="auto"/>
              <w:bottom w:val="single" w:sz="12" w:space="0" w:color="auto"/>
            </w:tcBorders>
            <w:vAlign w:val="center"/>
          </w:tcPr>
          <w:p w14:paraId="6E849027" w14:textId="77777777" w:rsidR="00725AB9" w:rsidRPr="00435D47" w:rsidRDefault="00435D47"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Total:</w:t>
            </w:r>
          </w:p>
        </w:tc>
        <w:tc>
          <w:tcPr>
            <w:tcW w:w="5073" w:type="dxa"/>
            <w:tcBorders>
              <w:bottom w:val="single" w:sz="12" w:space="0" w:color="auto"/>
              <w:right w:val="single" w:sz="12" w:space="0" w:color="auto"/>
            </w:tcBorders>
          </w:tcPr>
          <w:p w14:paraId="6E9B2B4A" w14:textId="77777777" w:rsidR="00725AB9" w:rsidRPr="00435D47" w:rsidRDefault="00435D47"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725AB9" w:rsidRPr="00435D47" w14:paraId="74FE56F1" w14:textId="77777777" w:rsidTr="00E3214D">
        <w:trPr>
          <w:trHeight w:val="377"/>
        </w:trPr>
        <w:tc>
          <w:tcPr>
            <w:tcW w:w="4563" w:type="dxa"/>
            <w:tcBorders>
              <w:top w:val="single" w:sz="12" w:space="0" w:color="auto"/>
              <w:left w:val="single" w:sz="12" w:space="0" w:color="auto"/>
              <w:bottom w:val="single" w:sz="12" w:space="0" w:color="auto"/>
            </w:tcBorders>
            <w:vAlign w:val="center"/>
          </w:tcPr>
          <w:p w14:paraId="01164405" w14:textId="77777777" w:rsidR="00725AB9" w:rsidRPr="00435D47" w:rsidRDefault="00435D47"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Refund promise by the GYA:</w:t>
            </w:r>
          </w:p>
        </w:tc>
        <w:tc>
          <w:tcPr>
            <w:tcW w:w="5073" w:type="dxa"/>
            <w:tcBorders>
              <w:top w:val="single" w:sz="12" w:space="0" w:color="auto"/>
              <w:bottom w:val="single" w:sz="12" w:space="0" w:color="auto"/>
              <w:right w:val="single" w:sz="12" w:space="0" w:color="auto"/>
            </w:tcBorders>
          </w:tcPr>
          <w:p w14:paraId="4E3C2904" w14:textId="77777777" w:rsidR="00725AB9" w:rsidRPr="00435D47" w:rsidRDefault="00435D47"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noProof/>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350C50" w:rsidRPr="00A4241F" w14:paraId="4AAB128F" w14:textId="77777777" w:rsidTr="00E3214D">
        <w:trPr>
          <w:trHeight w:val="358"/>
        </w:trPr>
        <w:tc>
          <w:tcPr>
            <w:tcW w:w="4563" w:type="dxa"/>
            <w:tcBorders>
              <w:top w:val="single" w:sz="12" w:space="0" w:color="auto"/>
              <w:left w:val="single" w:sz="12" w:space="0" w:color="auto"/>
              <w:bottom w:val="single" w:sz="12" w:space="0" w:color="auto"/>
            </w:tcBorders>
            <w:vAlign w:val="center"/>
          </w:tcPr>
          <w:p w14:paraId="5C5A54B5" w14:textId="77777777" w:rsidR="00350C50" w:rsidRPr="00435D47" w:rsidRDefault="00435D47" w:rsidP="00A51031">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Amount to be transferred:</w:t>
            </w:r>
          </w:p>
        </w:tc>
        <w:tc>
          <w:tcPr>
            <w:tcW w:w="5073" w:type="dxa"/>
            <w:tcBorders>
              <w:top w:val="single" w:sz="12" w:space="0" w:color="auto"/>
              <w:bottom w:val="single" w:sz="12" w:space="0" w:color="auto"/>
              <w:right w:val="single" w:sz="12" w:space="0" w:color="auto"/>
            </w:tcBorders>
          </w:tcPr>
          <w:p w14:paraId="10709905" w14:textId="77777777" w:rsidR="00350C50" w:rsidRPr="00435D47" w:rsidRDefault="00350C50" w:rsidP="00A4241F">
            <w:pPr>
              <w:pStyle w:val="Endnotentext"/>
              <w:tabs>
                <w:tab w:val="center" w:pos="2552"/>
                <w:tab w:val="left" w:pos="7088"/>
              </w:tabs>
              <w:spacing w:line="240" w:lineRule="auto"/>
              <w:jc w:val="left"/>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2"/>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r w:rsidR="0045439C" w:rsidRPr="00435D47">
              <w:rPr>
                <w:rFonts w:asciiTheme="minorHAnsi" w:hAnsiTheme="minorHAnsi" w:cstheme="minorHAnsi"/>
                <w:color w:val="333333"/>
                <w:sz w:val="22"/>
                <w:szCs w:val="22"/>
                <w:lang w:val="en-GB"/>
              </w:rPr>
              <w:tab/>
            </w:r>
          </w:p>
        </w:tc>
      </w:tr>
    </w:tbl>
    <w:p w14:paraId="1FF3C534" w14:textId="77777777" w:rsidR="00945C9D" w:rsidRDefault="00945C9D" w:rsidP="00725AB9">
      <w:pPr>
        <w:jc w:val="both"/>
        <w:rPr>
          <w:rFonts w:asciiTheme="minorHAnsi" w:hAnsiTheme="minorHAnsi" w:cstheme="minorHAnsi"/>
          <w:color w:val="333333"/>
          <w:sz w:val="18"/>
          <w:szCs w:val="18"/>
          <w:lang w:val="en-GB"/>
        </w:rPr>
      </w:pPr>
    </w:p>
    <w:p w14:paraId="65E119C8" w14:textId="77777777" w:rsidR="00725AB9" w:rsidRPr="00734EFB" w:rsidRDefault="00734EFB" w:rsidP="00725AB9">
      <w:pPr>
        <w:jc w:val="both"/>
        <w:rPr>
          <w:rFonts w:asciiTheme="minorHAnsi" w:hAnsiTheme="minorHAnsi" w:cstheme="minorHAnsi"/>
          <w:color w:val="333333"/>
          <w:sz w:val="18"/>
          <w:szCs w:val="18"/>
          <w:lang w:val="en-GB"/>
        </w:rPr>
      </w:pPr>
      <w:r w:rsidRPr="00734EFB">
        <w:rPr>
          <w:rFonts w:asciiTheme="minorHAnsi" w:hAnsiTheme="minorHAnsi" w:cstheme="minorHAnsi"/>
          <w:color w:val="000000"/>
          <w:sz w:val="18"/>
          <w:szCs w:val="18"/>
          <w:lang w:val="en-GB"/>
        </w:rPr>
        <w:t>Please enter the costs incurred by you and send this form, together with the original receipts to the address given above. The entitlement to claim travel expenses lapses if these are not applied for in writing within six months after completion of the journey (BRKG §3). I hereby confirm that these expenses were indeed incurred by me and have not been reimbursed by a third party. Leopoldina settles travel expenses by directives of federal travel expenses act (BRKG).</w:t>
      </w:r>
    </w:p>
    <w:p w14:paraId="07A6E8D9" w14:textId="77777777" w:rsidR="00725AB9" w:rsidRPr="00734EFB" w:rsidRDefault="00725AB9" w:rsidP="00725AB9">
      <w:pPr>
        <w:rPr>
          <w:rFonts w:asciiTheme="minorHAnsi" w:hAnsiTheme="minorHAnsi" w:cstheme="minorHAnsi"/>
          <w:sz w:val="18"/>
          <w:szCs w:val="18"/>
          <w:lang w:val="en-GB"/>
        </w:rPr>
      </w:pPr>
    </w:p>
    <w:p w14:paraId="293F827B" w14:textId="77777777" w:rsidR="00725AB9" w:rsidRPr="00734EFB" w:rsidRDefault="00725AB9" w:rsidP="00725AB9">
      <w:pPr>
        <w:rPr>
          <w:rFonts w:asciiTheme="minorHAnsi" w:hAnsiTheme="minorHAnsi" w:cstheme="minorHAnsi"/>
          <w:sz w:val="18"/>
          <w:szCs w:val="18"/>
          <w:lang w:val="en-GB"/>
        </w:rPr>
      </w:pPr>
    </w:p>
    <w:p w14:paraId="047D84A0" w14:textId="77777777" w:rsidR="00E3214D" w:rsidRPr="00435D47" w:rsidRDefault="00E3214D" w:rsidP="00725AB9">
      <w:pPr>
        <w:rPr>
          <w:rFonts w:asciiTheme="minorHAnsi" w:hAnsiTheme="minorHAnsi" w:cstheme="minorHAnsi"/>
          <w:lang w:val="en-GB"/>
        </w:rPr>
      </w:pPr>
    </w:p>
    <w:p w14:paraId="5E559CBB" w14:textId="77777777" w:rsidR="00725AB9" w:rsidRPr="00435D47" w:rsidRDefault="00725AB9" w:rsidP="00E3214D">
      <w:pPr>
        <w:rPr>
          <w:rFonts w:asciiTheme="minorHAnsi" w:hAnsiTheme="minorHAnsi" w:cstheme="minorHAnsi"/>
          <w:b/>
          <w:color w:val="333333"/>
          <w:sz w:val="28"/>
          <w:szCs w:val="28"/>
          <w:lang w:val="en-GB"/>
        </w:rPr>
      </w:pPr>
      <w:r w:rsidRPr="00435D47">
        <w:rPr>
          <w:rFonts w:asciiTheme="minorHAnsi" w:hAnsiTheme="minorHAnsi" w:cstheme="minorHAnsi"/>
          <w:lang w:val="en-GB"/>
        </w:rPr>
        <w:t>Date:__________________</w:t>
      </w:r>
      <w:r w:rsidRPr="00435D47">
        <w:rPr>
          <w:rFonts w:asciiTheme="minorHAnsi" w:hAnsiTheme="minorHAnsi" w:cstheme="minorHAnsi"/>
          <w:lang w:val="en-GB"/>
        </w:rPr>
        <w:tab/>
      </w:r>
      <w:r w:rsidRPr="00435D47">
        <w:rPr>
          <w:rFonts w:asciiTheme="minorHAnsi" w:hAnsiTheme="minorHAnsi" w:cstheme="minorHAnsi"/>
          <w:lang w:val="en-GB"/>
        </w:rPr>
        <w:tab/>
        <w:t>Signature:__________________________</w:t>
      </w:r>
      <w:r w:rsidRPr="00435D47">
        <w:rPr>
          <w:rFonts w:asciiTheme="minorHAnsi" w:hAnsiTheme="minorHAnsi" w:cstheme="minorHAnsi"/>
          <w:b/>
          <w:color w:val="333333"/>
          <w:sz w:val="28"/>
          <w:szCs w:val="28"/>
          <w:lang w:val="en-GB"/>
        </w:rPr>
        <w:br w:type="page"/>
      </w:r>
    </w:p>
    <w:p w14:paraId="156A8B07" w14:textId="77777777" w:rsidR="00725AB9" w:rsidRPr="00435D47" w:rsidRDefault="00725AB9" w:rsidP="00725AB9">
      <w:pPr>
        <w:rPr>
          <w:rFonts w:asciiTheme="minorHAnsi" w:hAnsiTheme="minorHAnsi" w:cstheme="minorHAnsi"/>
          <w:b/>
          <w:color w:val="333333"/>
          <w:sz w:val="28"/>
          <w:szCs w:val="28"/>
          <w:lang w:val="en-GB"/>
        </w:rPr>
      </w:pPr>
      <w:r w:rsidRPr="00435D47">
        <w:rPr>
          <w:rFonts w:asciiTheme="minorHAnsi" w:hAnsiTheme="minorHAnsi" w:cstheme="minorHAnsi"/>
          <w:b/>
          <w:bCs/>
          <w:color w:val="333333"/>
          <w:sz w:val="28"/>
          <w:szCs w:val="28"/>
          <w:lang w:val="en-GB"/>
        </w:rPr>
        <w:lastRenderedPageBreak/>
        <w:t>Taxi costs</w:t>
      </w:r>
    </w:p>
    <w:p w14:paraId="33643DE5"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Taxi fees can be reimbursed in accordance with Section 4 BRKG in exceptional cases if there are urgent businesses or compelling personal reasons. Even if these compelling reasons are accepted, only necessary costs shall be reimbursed.</w:t>
      </w:r>
    </w:p>
    <w:p w14:paraId="27A7566E" w14:textId="77777777" w:rsidR="00725AB9"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If there is no compelling reason, taxis fees shall only be reimbursed up to the amount of the flat rate for cars in accordance with Section 5 (1) BRKG (0.</w:t>
      </w:r>
      <w:r>
        <w:rPr>
          <w:rFonts w:asciiTheme="minorHAnsi" w:hAnsiTheme="minorHAnsi" w:cstheme="minorHAnsi"/>
          <w:color w:val="000000"/>
          <w:sz w:val="20"/>
          <w:szCs w:val="20"/>
        </w:rPr>
        <w:t>30 €/km</w:t>
      </w:r>
      <w:r w:rsidRPr="00734EFB">
        <w:rPr>
          <w:rFonts w:asciiTheme="minorHAnsi" w:hAnsiTheme="minorHAnsi" w:cstheme="minorHAnsi"/>
          <w:color w:val="000000"/>
          <w:sz w:val="20"/>
          <w:szCs w:val="20"/>
        </w:rPr>
        <w:t>).</w:t>
      </w:r>
    </w:p>
    <w:p w14:paraId="59AB8470"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Reimbursement is possible in the following cases:</w:t>
      </w:r>
    </w:p>
    <w:p w14:paraId="2404ABA9"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1. </w:t>
      </w:r>
      <w:r w:rsidRPr="00734EFB">
        <w:rPr>
          <w:rFonts w:asciiTheme="minorHAnsi" w:hAnsiTheme="minorHAnsi" w:cstheme="minorHAnsi"/>
          <w:b/>
          <w:color w:val="000000"/>
          <w:sz w:val="20"/>
          <w:szCs w:val="20"/>
        </w:rPr>
        <w:t>Necessary personal and business luggage</w:t>
      </w:r>
      <w:r w:rsidRPr="00734EFB">
        <w:rPr>
          <w:rFonts w:asciiTheme="minorHAnsi" w:hAnsiTheme="minorHAnsi" w:cstheme="minorHAnsi"/>
          <w:color w:val="000000"/>
          <w:sz w:val="20"/>
          <w:szCs w:val="20"/>
        </w:rPr>
        <w:t xml:space="preserve"> cannot reasonably be transported with another means (e.g. bulky luggage that cannot be transported by public transport) for weight reasons (more than 25 kg) and amount (more than 3 pieces of luggage). This reason is usually not valid for business trips by plane as luggage allowance is only 20 kg.</w:t>
      </w:r>
    </w:p>
    <w:p w14:paraId="623A263E"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2. </w:t>
      </w:r>
      <w:r w:rsidRPr="00734EFB">
        <w:rPr>
          <w:rFonts w:asciiTheme="minorHAnsi" w:hAnsiTheme="minorHAnsi" w:cstheme="minorHAnsi"/>
          <w:b/>
          <w:color w:val="000000"/>
          <w:sz w:val="20"/>
          <w:szCs w:val="20"/>
        </w:rPr>
        <w:t>There are no public transport connections</w:t>
      </w:r>
      <w:r w:rsidRPr="00734EFB">
        <w:rPr>
          <w:rFonts w:asciiTheme="minorHAnsi" w:hAnsiTheme="minorHAnsi" w:cstheme="minorHAnsi"/>
          <w:color w:val="000000"/>
          <w:sz w:val="20"/>
          <w:szCs w:val="20"/>
        </w:rPr>
        <w:t xml:space="preserve"> and it is necessary to walk more than 2 km</w:t>
      </w:r>
    </w:p>
    <w:p w14:paraId="6BDA0D09" w14:textId="77777777" w:rsidR="00734EFB" w:rsidRPr="00734EFB" w:rsidRDefault="00734EFB" w:rsidP="00734EFB">
      <w:pPr>
        <w:pStyle w:val="StandardWeb"/>
        <w:rPr>
          <w:rFonts w:asciiTheme="minorHAnsi" w:hAnsiTheme="minorHAnsi" w:cstheme="minorHAnsi"/>
          <w:b/>
          <w:color w:val="000000"/>
          <w:sz w:val="20"/>
          <w:szCs w:val="20"/>
        </w:rPr>
      </w:pPr>
      <w:r w:rsidRPr="00734EFB">
        <w:rPr>
          <w:rFonts w:asciiTheme="minorHAnsi" w:hAnsiTheme="minorHAnsi" w:cstheme="minorHAnsi"/>
          <w:color w:val="000000"/>
          <w:sz w:val="20"/>
          <w:szCs w:val="20"/>
        </w:rPr>
        <w:t xml:space="preserve">3. </w:t>
      </w:r>
      <w:r w:rsidRPr="00734EFB">
        <w:rPr>
          <w:rFonts w:asciiTheme="minorHAnsi" w:hAnsiTheme="minorHAnsi" w:cstheme="minorHAnsi"/>
          <w:b/>
          <w:color w:val="000000"/>
          <w:sz w:val="20"/>
          <w:szCs w:val="20"/>
        </w:rPr>
        <w:t>Waiting times of more than 1 hour</w:t>
      </w:r>
    </w:p>
    <w:p w14:paraId="2732FD6B"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4. </w:t>
      </w:r>
      <w:r w:rsidRPr="00734EFB">
        <w:rPr>
          <w:rFonts w:asciiTheme="minorHAnsi" w:hAnsiTheme="minorHAnsi" w:cstheme="minorHAnsi"/>
          <w:b/>
          <w:color w:val="000000"/>
          <w:sz w:val="20"/>
          <w:szCs w:val="20"/>
        </w:rPr>
        <w:t>For health reasons</w:t>
      </w:r>
      <w:r w:rsidRPr="00734EFB">
        <w:rPr>
          <w:rFonts w:asciiTheme="minorHAnsi" w:hAnsiTheme="minorHAnsi" w:cstheme="minorHAnsi"/>
          <w:color w:val="000000"/>
          <w:sz w:val="20"/>
          <w:szCs w:val="20"/>
        </w:rPr>
        <w:t xml:space="preserve"> (e.g. severe disability or impaired mobility)</w:t>
      </w:r>
    </w:p>
    <w:p w14:paraId="6A30C21E"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5. </w:t>
      </w:r>
      <w:r w:rsidRPr="00734EFB">
        <w:rPr>
          <w:rFonts w:asciiTheme="minorHAnsi" w:hAnsiTheme="minorHAnsi" w:cstheme="minorHAnsi"/>
          <w:b/>
          <w:color w:val="000000"/>
          <w:sz w:val="20"/>
          <w:szCs w:val="20"/>
        </w:rPr>
        <w:t>Lack of time through no fault of one’s own</w:t>
      </w:r>
      <w:r w:rsidRPr="00734EFB">
        <w:rPr>
          <w:rFonts w:asciiTheme="minorHAnsi" w:hAnsiTheme="minorHAnsi" w:cstheme="minorHAnsi"/>
          <w:color w:val="000000"/>
          <w:sz w:val="20"/>
          <w:szCs w:val="20"/>
        </w:rPr>
        <w:t xml:space="preserve"> (e.g. late arrival of train/plane so that the place of work cannot be reached in time)</w:t>
      </w:r>
    </w:p>
    <w:p w14:paraId="6B93E757"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6. </w:t>
      </w:r>
      <w:r w:rsidRPr="00734EFB">
        <w:rPr>
          <w:rFonts w:asciiTheme="minorHAnsi" w:hAnsiTheme="minorHAnsi" w:cstheme="minorHAnsi"/>
          <w:b/>
          <w:color w:val="000000"/>
          <w:sz w:val="20"/>
          <w:szCs w:val="20"/>
        </w:rPr>
        <w:t>For travel between 10 pm and 6 am</w:t>
      </w:r>
    </w:p>
    <w:p w14:paraId="241EEAC5"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7. </w:t>
      </w:r>
      <w:r w:rsidRPr="00734EFB">
        <w:rPr>
          <w:rFonts w:asciiTheme="minorHAnsi" w:hAnsiTheme="minorHAnsi" w:cstheme="minorHAnsi"/>
          <w:b/>
          <w:color w:val="000000"/>
          <w:sz w:val="20"/>
          <w:szCs w:val="20"/>
        </w:rPr>
        <w:t>Unable to reach place of residence before midnight by means of public transport</w:t>
      </w:r>
      <w:r w:rsidRPr="00734EFB">
        <w:rPr>
          <w:rFonts w:asciiTheme="minorHAnsi" w:hAnsiTheme="minorHAnsi" w:cstheme="minorHAnsi"/>
          <w:color w:val="000000"/>
          <w:sz w:val="20"/>
          <w:szCs w:val="20"/>
        </w:rPr>
        <w:t xml:space="preserve"> (making an additional overnight stay necessary)</w:t>
      </w:r>
    </w:p>
    <w:p w14:paraId="51214C46"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8. In case of a tight appointment schedule and other (reasons for) time restrains</w:t>
      </w:r>
    </w:p>
    <w:p w14:paraId="057808ED"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 xml:space="preserve">9. </w:t>
      </w:r>
      <w:r w:rsidRPr="00734EFB">
        <w:rPr>
          <w:rFonts w:asciiTheme="minorHAnsi" w:hAnsiTheme="minorHAnsi" w:cstheme="minorHAnsi"/>
          <w:b/>
          <w:color w:val="000000"/>
          <w:sz w:val="20"/>
          <w:szCs w:val="20"/>
        </w:rPr>
        <w:t xml:space="preserve">Taxi fees are lower than public transport fees </w:t>
      </w:r>
      <w:r w:rsidRPr="00734EFB">
        <w:rPr>
          <w:rFonts w:asciiTheme="minorHAnsi" w:hAnsiTheme="minorHAnsi" w:cstheme="minorHAnsi"/>
          <w:color w:val="000000"/>
          <w:sz w:val="20"/>
          <w:szCs w:val="20"/>
        </w:rPr>
        <w:t>(multiple travellers share a taxi or use of a car and parking fees)</w:t>
      </w:r>
    </w:p>
    <w:p w14:paraId="68FB2A5C" w14:textId="77777777" w:rsidR="00734EFB" w:rsidRPr="00734EFB" w:rsidRDefault="00734EFB" w:rsidP="00734EFB">
      <w:pPr>
        <w:pStyle w:val="StandardWeb"/>
        <w:rPr>
          <w:rFonts w:asciiTheme="minorHAnsi" w:hAnsiTheme="minorHAnsi" w:cstheme="minorHAnsi"/>
          <w:b/>
          <w:color w:val="000000"/>
          <w:sz w:val="20"/>
          <w:szCs w:val="20"/>
        </w:rPr>
      </w:pPr>
      <w:r w:rsidRPr="00734EFB">
        <w:rPr>
          <w:rFonts w:asciiTheme="minorHAnsi" w:hAnsiTheme="minorHAnsi" w:cstheme="minorHAnsi"/>
          <w:b/>
          <w:color w:val="000000"/>
          <w:sz w:val="20"/>
          <w:szCs w:val="20"/>
        </w:rPr>
        <w:t>Not being familiar with the territory and weather conditions are not compelling reasons.</w:t>
      </w:r>
    </w:p>
    <w:p w14:paraId="06950975"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Even in the case of acknowledgment of legitimate reasons, only the necessary costs will be reimbursed.</w:t>
      </w:r>
    </w:p>
    <w:p w14:paraId="1E986E8D" w14:textId="77777777" w:rsidR="00734EFB" w:rsidRPr="00734EFB" w:rsidRDefault="00734EFB" w:rsidP="00734EFB">
      <w:pPr>
        <w:pStyle w:val="StandardWeb"/>
        <w:rPr>
          <w:rFonts w:asciiTheme="minorHAnsi" w:hAnsiTheme="minorHAnsi" w:cstheme="minorHAnsi"/>
          <w:color w:val="000000"/>
          <w:sz w:val="20"/>
          <w:szCs w:val="20"/>
        </w:rPr>
      </w:pPr>
      <w:r w:rsidRPr="00734EFB">
        <w:rPr>
          <w:rFonts w:asciiTheme="minorHAnsi" w:hAnsiTheme="minorHAnsi" w:cstheme="minorHAnsi"/>
          <w:color w:val="000000"/>
          <w:sz w:val="20"/>
          <w:szCs w:val="20"/>
        </w:rPr>
        <w:t>Please enter the corresponding number for each taxi ride under the column “Reason” in the chart below. If your reason is not given above, please write it in by hand. The reason is to be proved – e.g. by providing a copy of handicapped person pass, itinerary for lack of time, copy of public transport schedule.</w:t>
      </w:r>
    </w:p>
    <w:p w14:paraId="58D5CEAB" w14:textId="77777777" w:rsidR="00725AB9" w:rsidRPr="00435D47" w:rsidRDefault="00725AB9" w:rsidP="00725AB9">
      <w:pPr>
        <w:rPr>
          <w:rFonts w:asciiTheme="minorHAnsi" w:hAnsiTheme="minorHAnsi" w:cstheme="minorHAnsi"/>
          <w:color w:val="333333"/>
          <w:sz w:val="22"/>
          <w:szCs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147"/>
        <w:gridCol w:w="1843"/>
        <w:gridCol w:w="4107"/>
      </w:tblGrid>
      <w:tr w:rsidR="00725AB9" w:rsidRPr="00435D47" w14:paraId="51FCCAA1" w14:textId="77777777" w:rsidTr="00AE7254">
        <w:trPr>
          <w:trHeight w:val="221"/>
        </w:trPr>
        <w:tc>
          <w:tcPr>
            <w:tcW w:w="1537" w:type="dxa"/>
            <w:shd w:val="clear" w:color="auto" w:fill="auto"/>
          </w:tcPr>
          <w:p w14:paraId="1D665FD9"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Date</w:t>
            </w:r>
          </w:p>
        </w:tc>
        <w:tc>
          <w:tcPr>
            <w:tcW w:w="2147" w:type="dxa"/>
            <w:shd w:val="clear" w:color="auto" w:fill="auto"/>
          </w:tcPr>
          <w:p w14:paraId="7B77C69E"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Place</w:t>
            </w:r>
          </w:p>
        </w:tc>
        <w:tc>
          <w:tcPr>
            <w:tcW w:w="1843" w:type="dxa"/>
            <w:shd w:val="clear" w:color="auto" w:fill="auto"/>
          </w:tcPr>
          <w:p w14:paraId="3D0BA3D8"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Price</w:t>
            </w:r>
          </w:p>
        </w:tc>
        <w:tc>
          <w:tcPr>
            <w:tcW w:w="4107" w:type="dxa"/>
            <w:shd w:val="clear" w:color="auto" w:fill="auto"/>
          </w:tcPr>
          <w:p w14:paraId="02996678"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t>Reason</w:t>
            </w:r>
          </w:p>
        </w:tc>
      </w:tr>
      <w:bookmarkStart w:id="6" w:name="Text18"/>
      <w:tr w:rsidR="00725AB9" w:rsidRPr="00435D47" w14:paraId="1208413F" w14:textId="77777777" w:rsidTr="00AE7254">
        <w:trPr>
          <w:trHeight w:val="430"/>
        </w:trPr>
        <w:tc>
          <w:tcPr>
            <w:tcW w:w="1537" w:type="dxa"/>
            <w:shd w:val="clear" w:color="auto" w:fill="auto"/>
          </w:tcPr>
          <w:p w14:paraId="69F675CE"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8"/>
                  <w:enabled/>
                  <w:calcOnExit w:val="0"/>
                  <w:textInput>
                    <w:type w:val="date"/>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bookmarkEnd w:id="6"/>
          </w:p>
          <w:p w14:paraId="2F123F39" w14:textId="77777777" w:rsidR="00725AB9" w:rsidRPr="00435D47" w:rsidRDefault="00725AB9" w:rsidP="00AE7254">
            <w:pPr>
              <w:rPr>
                <w:rFonts w:asciiTheme="minorHAnsi" w:hAnsiTheme="minorHAnsi" w:cstheme="minorHAnsi"/>
                <w:color w:val="333333"/>
                <w:sz w:val="22"/>
                <w:szCs w:val="22"/>
                <w:lang w:val="en-GB"/>
              </w:rPr>
            </w:pPr>
          </w:p>
        </w:tc>
        <w:tc>
          <w:tcPr>
            <w:tcW w:w="2147" w:type="dxa"/>
            <w:shd w:val="clear" w:color="auto" w:fill="auto"/>
          </w:tcPr>
          <w:p w14:paraId="6A1029F2"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bookmarkStart w:id="7" w:name="Text19"/>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bookmarkEnd w:id="7"/>
          </w:p>
        </w:tc>
        <w:tc>
          <w:tcPr>
            <w:tcW w:w="1843" w:type="dxa"/>
            <w:shd w:val="clear" w:color="auto" w:fill="auto"/>
          </w:tcPr>
          <w:p w14:paraId="09262A9E"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4107" w:type="dxa"/>
            <w:shd w:val="clear" w:color="auto" w:fill="auto"/>
          </w:tcPr>
          <w:p w14:paraId="183DB2FD"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725AB9" w:rsidRPr="00435D47" w14:paraId="12F8B82F" w14:textId="77777777" w:rsidTr="00AE7254">
        <w:trPr>
          <w:trHeight w:val="443"/>
        </w:trPr>
        <w:tc>
          <w:tcPr>
            <w:tcW w:w="1537" w:type="dxa"/>
            <w:shd w:val="clear" w:color="auto" w:fill="auto"/>
          </w:tcPr>
          <w:p w14:paraId="61BBBD3D"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
                  <w:enabled/>
                  <w:calcOnExit w:val="0"/>
                  <w:textInput>
                    <w:type w:val="date"/>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p w14:paraId="7A57C591" w14:textId="77777777" w:rsidR="00725AB9" w:rsidRPr="00435D47" w:rsidRDefault="00725AB9" w:rsidP="00AE7254">
            <w:pPr>
              <w:rPr>
                <w:rFonts w:asciiTheme="minorHAnsi" w:hAnsiTheme="minorHAnsi" w:cstheme="minorHAnsi"/>
                <w:color w:val="333333"/>
                <w:sz w:val="22"/>
                <w:szCs w:val="22"/>
                <w:lang w:val="en-GB"/>
              </w:rPr>
            </w:pPr>
          </w:p>
        </w:tc>
        <w:tc>
          <w:tcPr>
            <w:tcW w:w="2147" w:type="dxa"/>
            <w:shd w:val="clear" w:color="auto" w:fill="auto"/>
          </w:tcPr>
          <w:p w14:paraId="144347E9"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1843" w:type="dxa"/>
            <w:shd w:val="clear" w:color="auto" w:fill="auto"/>
          </w:tcPr>
          <w:p w14:paraId="742A6F69"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4107" w:type="dxa"/>
            <w:shd w:val="clear" w:color="auto" w:fill="auto"/>
          </w:tcPr>
          <w:p w14:paraId="1B011113"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725AB9" w:rsidRPr="00435D47" w14:paraId="06D4F040" w14:textId="77777777" w:rsidTr="00AE7254">
        <w:trPr>
          <w:trHeight w:val="430"/>
        </w:trPr>
        <w:tc>
          <w:tcPr>
            <w:tcW w:w="1537" w:type="dxa"/>
            <w:shd w:val="clear" w:color="auto" w:fill="auto"/>
          </w:tcPr>
          <w:p w14:paraId="6ABE91FA"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
                  <w:enabled/>
                  <w:calcOnExit w:val="0"/>
                  <w:textInput>
                    <w:type w:val="date"/>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p w14:paraId="2BF318C9" w14:textId="77777777" w:rsidR="00725AB9" w:rsidRPr="00435D47" w:rsidRDefault="00725AB9" w:rsidP="00AE7254">
            <w:pPr>
              <w:rPr>
                <w:rFonts w:asciiTheme="minorHAnsi" w:hAnsiTheme="minorHAnsi" w:cstheme="minorHAnsi"/>
                <w:color w:val="333333"/>
                <w:sz w:val="22"/>
                <w:szCs w:val="22"/>
                <w:lang w:val="en-GB"/>
              </w:rPr>
            </w:pPr>
          </w:p>
        </w:tc>
        <w:tc>
          <w:tcPr>
            <w:tcW w:w="2147" w:type="dxa"/>
            <w:shd w:val="clear" w:color="auto" w:fill="auto"/>
          </w:tcPr>
          <w:p w14:paraId="280A9F41"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1843" w:type="dxa"/>
            <w:shd w:val="clear" w:color="auto" w:fill="auto"/>
          </w:tcPr>
          <w:p w14:paraId="3A8C37FC"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4107" w:type="dxa"/>
            <w:shd w:val="clear" w:color="auto" w:fill="auto"/>
          </w:tcPr>
          <w:p w14:paraId="304CA14E"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r>
      <w:tr w:rsidR="00725AB9" w:rsidRPr="00435D47" w14:paraId="640B7C3F" w14:textId="77777777" w:rsidTr="00AE7254">
        <w:trPr>
          <w:trHeight w:val="430"/>
        </w:trPr>
        <w:tc>
          <w:tcPr>
            <w:tcW w:w="1537" w:type="dxa"/>
            <w:shd w:val="clear" w:color="auto" w:fill="auto"/>
          </w:tcPr>
          <w:p w14:paraId="32118298"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
                  <w:enabled/>
                  <w:calcOnExit w:val="0"/>
                  <w:textInput>
                    <w:type w:val="date"/>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p w14:paraId="64CBD5A9" w14:textId="77777777" w:rsidR="00725AB9" w:rsidRPr="00435D47" w:rsidRDefault="00725AB9" w:rsidP="00AE7254">
            <w:pPr>
              <w:rPr>
                <w:rFonts w:asciiTheme="minorHAnsi" w:hAnsiTheme="minorHAnsi" w:cstheme="minorHAnsi"/>
                <w:color w:val="333333"/>
                <w:sz w:val="22"/>
                <w:szCs w:val="22"/>
                <w:lang w:val="en-GB"/>
              </w:rPr>
            </w:pPr>
          </w:p>
        </w:tc>
        <w:tc>
          <w:tcPr>
            <w:tcW w:w="2147" w:type="dxa"/>
            <w:shd w:val="clear" w:color="auto" w:fill="auto"/>
          </w:tcPr>
          <w:p w14:paraId="7AD0A96E"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1843" w:type="dxa"/>
            <w:shd w:val="clear" w:color="auto" w:fill="auto"/>
          </w:tcPr>
          <w:p w14:paraId="3200D686"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c>
          <w:tcPr>
            <w:tcW w:w="4107" w:type="dxa"/>
            <w:shd w:val="clear" w:color="auto" w:fill="auto"/>
          </w:tcPr>
          <w:p w14:paraId="6532AC5E" w14:textId="77777777" w:rsidR="00725AB9" w:rsidRPr="00435D47" w:rsidRDefault="00725AB9" w:rsidP="00AE7254">
            <w:pPr>
              <w:rPr>
                <w:rFonts w:asciiTheme="minorHAnsi" w:hAnsiTheme="minorHAnsi" w:cstheme="minorHAnsi"/>
                <w:color w:val="333333"/>
                <w:sz w:val="22"/>
                <w:szCs w:val="22"/>
                <w:lang w:val="en-GB"/>
              </w:rPr>
            </w:pPr>
            <w:r w:rsidRPr="00435D47">
              <w:rPr>
                <w:rFonts w:asciiTheme="minorHAnsi" w:hAnsiTheme="minorHAnsi" w:cstheme="minorHAnsi"/>
                <w:color w:val="333333"/>
                <w:sz w:val="22"/>
                <w:szCs w:val="22"/>
                <w:lang w:val="en-GB"/>
              </w:rPr>
              <w:fldChar w:fldCharType="begin">
                <w:ffData>
                  <w:name w:val="Text19"/>
                  <w:enabled/>
                  <w:calcOnExit w:val="0"/>
                  <w:textInput/>
                </w:ffData>
              </w:fldChar>
            </w:r>
            <w:r w:rsidRPr="00435D47">
              <w:rPr>
                <w:rFonts w:asciiTheme="minorHAnsi" w:hAnsiTheme="minorHAnsi" w:cstheme="minorHAnsi"/>
                <w:color w:val="333333"/>
                <w:sz w:val="22"/>
                <w:szCs w:val="22"/>
                <w:lang w:val="en-GB"/>
              </w:rPr>
              <w:instrText xml:space="preserve"> FORMTEXT </w:instrText>
            </w:r>
            <w:r w:rsidRPr="00435D47">
              <w:rPr>
                <w:rFonts w:asciiTheme="minorHAnsi" w:hAnsiTheme="minorHAnsi" w:cstheme="minorHAnsi"/>
                <w:color w:val="333333"/>
                <w:sz w:val="22"/>
                <w:szCs w:val="22"/>
                <w:lang w:val="en-GB"/>
              </w:rPr>
            </w:r>
            <w:r w:rsidRPr="00435D47">
              <w:rPr>
                <w:rFonts w:asciiTheme="minorHAnsi" w:hAnsiTheme="minorHAnsi" w:cstheme="minorHAnsi"/>
                <w:color w:val="333333"/>
                <w:sz w:val="22"/>
                <w:szCs w:val="22"/>
                <w:lang w:val="en-GB"/>
              </w:rPr>
              <w:fldChar w:fldCharType="separate"/>
            </w:r>
            <w:r w:rsidRPr="00435D47">
              <w:rPr>
                <w:rFonts w:asciiTheme="minorHAnsi" w:hAnsiTheme="minorHAnsi" w:cstheme="minorHAnsi"/>
                <w:color w:val="333333"/>
                <w:sz w:val="22"/>
                <w:szCs w:val="22"/>
                <w:lang w:val="en-GB"/>
              </w:rPr>
              <w:t>     </w:t>
            </w:r>
            <w:r w:rsidRPr="00435D47">
              <w:rPr>
                <w:rFonts w:asciiTheme="minorHAnsi" w:hAnsiTheme="minorHAnsi" w:cstheme="minorHAnsi"/>
                <w:color w:val="333333"/>
                <w:sz w:val="22"/>
                <w:szCs w:val="22"/>
                <w:lang w:val="en-GB"/>
              </w:rPr>
              <w:fldChar w:fldCharType="end"/>
            </w:r>
          </w:p>
        </w:tc>
      </w:tr>
    </w:tbl>
    <w:p w14:paraId="27AA5E85" w14:textId="77777777" w:rsidR="00725AB9" w:rsidRPr="00435D47" w:rsidRDefault="00725AB9" w:rsidP="00725AB9">
      <w:pPr>
        <w:rPr>
          <w:rFonts w:asciiTheme="minorHAnsi" w:hAnsiTheme="minorHAnsi" w:cstheme="minorHAnsi"/>
          <w:lang w:val="en-GB"/>
        </w:rPr>
      </w:pPr>
    </w:p>
    <w:p w14:paraId="4DF8E1CB" w14:textId="77777777" w:rsidR="00435D47" w:rsidRPr="00435D47" w:rsidRDefault="00435D47" w:rsidP="00725AB9">
      <w:pPr>
        <w:rPr>
          <w:rFonts w:asciiTheme="minorHAnsi" w:hAnsiTheme="minorHAnsi" w:cstheme="minorHAnsi"/>
          <w:lang w:val="en-GB"/>
        </w:rPr>
      </w:pPr>
    </w:p>
    <w:p w14:paraId="5FFAFB8A" w14:textId="77777777" w:rsidR="00725AB9" w:rsidRPr="00435D47" w:rsidRDefault="00725AB9" w:rsidP="00725AB9">
      <w:pPr>
        <w:rPr>
          <w:rFonts w:asciiTheme="minorHAnsi" w:hAnsiTheme="minorHAnsi" w:cstheme="minorHAnsi"/>
          <w:lang w:val="en-GB"/>
        </w:rPr>
      </w:pPr>
    </w:p>
    <w:p w14:paraId="3A90D252" w14:textId="77777777" w:rsidR="00A745C9" w:rsidRDefault="00725AB9" w:rsidP="00435D47">
      <w:pPr>
        <w:rPr>
          <w:rFonts w:asciiTheme="minorHAnsi" w:hAnsiTheme="minorHAnsi" w:cstheme="minorHAnsi"/>
          <w:lang w:val="en-GB"/>
        </w:rPr>
      </w:pPr>
      <w:r w:rsidRPr="00435D47">
        <w:rPr>
          <w:rFonts w:asciiTheme="minorHAnsi" w:hAnsiTheme="minorHAnsi" w:cstheme="minorHAnsi"/>
          <w:lang w:val="en-GB"/>
        </w:rPr>
        <w:t>Date:__________________</w:t>
      </w:r>
      <w:r w:rsidRPr="00435D47">
        <w:rPr>
          <w:rFonts w:asciiTheme="minorHAnsi" w:hAnsiTheme="minorHAnsi" w:cstheme="minorHAnsi"/>
          <w:lang w:val="en-GB"/>
        </w:rPr>
        <w:tab/>
      </w:r>
      <w:r w:rsidRPr="00435D47">
        <w:rPr>
          <w:rFonts w:asciiTheme="minorHAnsi" w:hAnsiTheme="minorHAnsi" w:cstheme="minorHAnsi"/>
          <w:lang w:val="en-GB"/>
        </w:rPr>
        <w:tab/>
        <w:t>Signature:__________________________</w:t>
      </w:r>
    </w:p>
    <w:p w14:paraId="60E170EC" w14:textId="77777777" w:rsidR="00A745C9" w:rsidRDefault="00A745C9">
      <w:pPr>
        <w:spacing w:after="160" w:line="259" w:lineRule="auto"/>
        <w:rPr>
          <w:rFonts w:asciiTheme="minorHAnsi" w:hAnsiTheme="minorHAnsi" w:cstheme="minorHAnsi"/>
          <w:lang w:val="en-GB"/>
        </w:rPr>
      </w:pPr>
      <w:r>
        <w:rPr>
          <w:rFonts w:asciiTheme="minorHAnsi" w:hAnsiTheme="minorHAnsi" w:cstheme="minorHAnsi"/>
          <w:lang w:val="en-GB"/>
        </w:rPr>
        <w:br w:type="page"/>
      </w:r>
    </w:p>
    <w:p w14:paraId="43B60578" w14:textId="77777777" w:rsidR="00A745C9" w:rsidRPr="00ED6BF2" w:rsidRDefault="00A745C9" w:rsidP="00A745C9">
      <w:pPr>
        <w:ind w:right="-682"/>
        <w:rPr>
          <w:rFonts w:ascii="Calibri" w:hAnsi="Calibri"/>
          <w:sz w:val="20"/>
          <w:lang w:val="en-GB"/>
        </w:rPr>
      </w:pPr>
      <w:r>
        <w:rPr>
          <w:rFonts w:ascii="Calibri" w:hAnsi="Calibri"/>
          <w:b/>
          <w:color w:val="333333"/>
          <w:sz w:val="28"/>
          <w:szCs w:val="28"/>
          <w:lang w:val="en-GB"/>
        </w:rPr>
        <w:lastRenderedPageBreak/>
        <w:t>Introduction</w:t>
      </w:r>
    </w:p>
    <w:p w14:paraId="38FCB079" w14:textId="79A8AFFE" w:rsidR="007D7B47" w:rsidRPr="003535AD" w:rsidRDefault="00A745C9" w:rsidP="007D7B47">
      <w:p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We would like to inform you that the GYA reimburses travel expenses according to valid legislation of the Federal Republic of Germany – in this case: Bundesreisekostengesetz (BRKG) (Federal Travel Expenses Law)</w:t>
      </w:r>
      <w:r w:rsidR="007D7B47" w:rsidRPr="003535AD">
        <w:rPr>
          <w:rFonts w:ascii="Calibri" w:hAnsi="Calibri"/>
          <w:color w:val="333333"/>
          <w:sz w:val="20"/>
          <w:lang w:val="en-GB"/>
        </w:rPr>
        <w:t>.</w:t>
      </w:r>
      <w:r w:rsidR="003535AD" w:rsidRPr="003535AD">
        <w:rPr>
          <w:rFonts w:ascii="Calibri" w:hAnsi="Calibri"/>
          <w:color w:val="333333"/>
          <w:sz w:val="20"/>
          <w:lang w:val="en-GB"/>
        </w:rPr>
        <w:t xml:space="preserve"> According to the applicable regulations your flight cannot be reimbursed if you book “business travel” or if your trip is combined with more than five work days (Mo-Fr) of private stay or stay for another purpose (weekends not counted) beyond the event in question. </w:t>
      </w:r>
      <w:r w:rsidR="007D7B47" w:rsidRPr="003535AD">
        <w:rPr>
          <w:rFonts w:ascii="Calibri" w:hAnsi="Calibri"/>
          <w:color w:val="333333"/>
          <w:sz w:val="20"/>
          <w:lang w:val="en-GB"/>
        </w:rPr>
        <w:t xml:space="preserve">Before you book a travel arrangement for a GYA-related business trip, please make sure you have a “go ahead” from the Office. Do not book any trips without approval from </w:t>
      </w:r>
      <w:r w:rsidR="009A5C33" w:rsidRPr="003535AD">
        <w:rPr>
          <w:rFonts w:ascii="Calibri" w:hAnsi="Calibri"/>
          <w:color w:val="333333"/>
          <w:sz w:val="20"/>
          <w:lang w:val="en-GB"/>
        </w:rPr>
        <w:t>the o</w:t>
      </w:r>
      <w:r w:rsidR="007D7B47" w:rsidRPr="003535AD">
        <w:rPr>
          <w:rFonts w:ascii="Calibri" w:hAnsi="Calibri"/>
          <w:color w:val="333333"/>
          <w:sz w:val="20"/>
          <w:lang w:val="en-GB"/>
        </w:rPr>
        <w:t>ffice if you expect GYA funding!</w:t>
      </w:r>
    </w:p>
    <w:p w14:paraId="510AF0AA" w14:textId="77777777" w:rsidR="00A745C9" w:rsidRDefault="00A745C9" w:rsidP="00A745C9">
      <w:pPr>
        <w:ind w:right="-682"/>
        <w:rPr>
          <w:rFonts w:ascii="Calibri" w:hAnsi="Calibri"/>
          <w:b/>
          <w:color w:val="333333"/>
          <w:sz w:val="28"/>
          <w:szCs w:val="28"/>
          <w:lang w:val="en-GB"/>
        </w:rPr>
      </w:pPr>
    </w:p>
    <w:p w14:paraId="2BBF9A60" w14:textId="77777777" w:rsidR="00A745C9" w:rsidRPr="00FB54A2" w:rsidRDefault="00A745C9" w:rsidP="00A745C9">
      <w:pPr>
        <w:ind w:right="-682"/>
        <w:rPr>
          <w:rFonts w:ascii="Calibri" w:hAnsi="Calibri" w:cs="Calibri"/>
          <w:sz w:val="20"/>
          <w:lang w:val="en-GB"/>
        </w:rPr>
      </w:pPr>
      <w:r>
        <w:rPr>
          <w:rFonts w:ascii="Calibri" w:hAnsi="Calibri"/>
          <w:b/>
          <w:color w:val="333333"/>
          <w:sz w:val="28"/>
          <w:szCs w:val="28"/>
          <w:lang w:val="en-GB"/>
        </w:rPr>
        <w:t>Hotel stay</w:t>
      </w:r>
    </w:p>
    <w:p w14:paraId="70922EF0" w14:textId="77777777" w:rsidR="00A745C9" w:rsidRPr="003535AD" w:rsidRDefault="00A745C9" w:rsidP="00A745C9">
      <w:pPr>
        <w:overflowPunct w:val="0"/>
        <w:autoSpaceDE w:val="0"/>
        <w:autoSpaceDN w:val="0"/>
        <w:adjustRightInd w:val="0"/>
        <w:spacing w:before="80"/>
        <w:ind w:right="-682"/>
        <w:textAlignment w:val="baseline"/>
        <w:rPr>
          <w:rFonts w:ascii="Calibri" w:hAnsi="Calibri"/>
          <w:color w:val="333333"/>
          <w:sz w:val="20"/>
          <w:vertAlign w:val="superscript"/>
          <w:lang w:val="en-GB"/>
        </w:rPr>
      </w:pPr>
      <w:r w:rsidRPr="003535AD">
        <w:rPr>
          <w:rFonts w:ascii="Calibri" w:hAnsi="Calibri"/>
          <w:color w:val="333333"/>
          <w:sz w:val="20"/>
          <w:lang w:val="en-GB"/>
        </w:rPr>
        <w:t>Normally, the GYA will take care of the booking of accommodation for the participants. In line with the BRKG usually there is a</w:t>
      </w:r>
      <w:r w:rsidR="007D7B47" w:rsidRPr="003535AD">
        <w:rPr>
          <w:rFonts w:ascii="Calibri" w:hAnsi="Calibri"/>
          <w:color w:val="333333"/>
          <w:sz w:val="20"/>
          <w:lang w:val="en-GB"/>
        </w:rPr>
        <w:t xml:space="preserve"> price</w:t>
      </w:r>
      <w:r w:rsidRPr="003535AD">
        <w:rPr>
          <w:rFonts w:ascii="Calibri" w:hAnsi="Calibri"/>
          <w:color w:val="333333"/>
          <w:sz w:val="20"/>
          <w:lang w:val="en-GB"/>
        </w:rPr>
        <w:t xml:space="preserve"> limit for one night of accommodation, depending on country of stay. We may also reimburse higher accommodation expenses if no cheaper adequate accommodation can be found.</w:t>
      </w:r>
    </w:p>
    <w:p w14:paraId="331F93C4" w14:textId="77777777" w:rsidR="00A745C9" w:rsidRDefault="00A745C9" w:rsidP="00A745C9">
      <w:pPr>
        <w:overflowPunct w:val="0"/>
        <w:autoSpaceDE w:val="0"/>
        <w:autoSpaceDN w:val="0"/>
        <w:adjustRightInd w:val="0"/>
        <w:spacing w:before="80"/>
        <w:ind w:right="-682"/>
        <w:textAlignment w:val="baseline"/>
        <w:rPr>
          <w:rFonts w:ascii="Calibri" w:hAnsi="Calibri"/>
          <w:b/>
          <w:color w:val="333333"/>
          <w:sz w:val="28"/>
          <w:szCs w:val="28"/>
          <w:lang w:val="en-GB"/>
        </w:rPr>
      </w:pPr>
    </w:p>
    <w:p w14:paraId="5D74934E" w14:textId="77777777" w:rsidR="00A745C9" w:rsidRDefault="00A745C9" w:rsidP="00A745C9">
      <w:pPr>
        <w:overflowPunct w:val="0"/>
        <w:autoSpaceDE w:val="0"/>
        <w:autoSpaceDN w:val="0"/>
        <w:adjustRightInd w:val="0"/>
        <w:spacing w:before="80"/>
        <w:ind w:right="-682"/>
        <w:textAlignment w:val="baseline"/>
        <w:rPr>
          <w:rFonts w:ascii="Calibri" w:hAnsi="Calibri"/>
          <w:b/>
          <w:color w:val="333333"/>
          <w:sz w:val="28"/>
          <w:szCs w:val="28"/>
          <w:lang w:val="en-GB"/>
        </w:rPr>
      </w:pPr>
      <w:r>
        <w:rPr>
          <w:rFonts w:ascii="Calibri" w:hAnsi="Calibri"/>
          <w:b/>
          <w:color w:val="333333"/>
          <w:sz w:val="28"/>
          <w:szCs w:val="28"/>
          <w:lang w:val="en-GB"/>
        </w:rPr>
        <w:t>Flight / Rail</w:t>
      </w:r>
    </w:p>
    <w:p w14:paraId="5C43EDA7" w14:textId="2EB7609B" w:rsidR="00A745C9" w:rsidRPr="003535AD" w:rsidRDefault="00A745C9" w:rsidP="00A745C9">
      <w:p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 xml:space="preserve">As a rule we are only allowed to reimburse train / plane tickets for the lowest class of carriage </w:t>
      </w:r>
      <w:r w:rsidRPr="003535AD">
        <w:rPr>
          <w:rFonts w:ascii="Calibri" w:hAnsi="Calibri"/>
          <w:color w:val="333333"/>
          <w:sz w:val="20"/>
          <w:lang w:val="en-GB"/>
        </w:rPr>
        <w:br/>
        <w:t>(Section 4 Paras 1, 2, 3 BRKG). An upgrade to Business Class for plane tickets can only be considered for documented health reasons and if the Economy Class is fully booked out.</w:t>
      </w:r>
    </w:p>
    <w:p w14:paraId="4C01DE6B" w14:textId="0B0D4F8E" w:rsidR="005147F1" w:rsidRPr="003535AD" w:rsidRDefault="005147F1" w:rsidP="00A745C9">
      <w:p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Theme="minorHAnsi" w:eastAsiaTheme="minorEastAsia" w:hAnsiTheme="minorHAnsi" w:cstheme="minorBidi"/>
          <w:color w:val="333333"/>
          <w:sz w:val="20"/>
          <w:lang w:val="en-US"/>
        </w:rPr>
        <w:t>For climate reasons, the GYA encourages its members and staff to use public transport instead of flying for any distance less than 1000 kilometers, or any distance that public transport can cover in up to 8 hours.</w:t>
      </w:r>
    </w:p>
    <w:p w14:paraId="35010319" w14:textId="749753E8" w:rsidR="00041FB8" w:rsidRPr="003535AD" w:rsidRDefault="00041FB8" w:rsidP="00A745C9">
      <w:pPr>
        <w:overflowPunct w:val="0"/>
        <w:autoSpaceDE w:val="0"/>
        <w:autoSpaceDN w:val="0"/>
        <w:adjustRightInd w:val="0"/>
        <w:spacing w:before="80"/>
        <w:ind w:right="-682"/>
        <w:textAlignment w:val="baseline"/>
        <w:rPr>
          <w:rFonts w:ascii="Calibri" w:hAnsi="Calibri"/>
          <w:color w:val="333333"/>
          <w:sz w:val="20"/>
          <w:lang w:val="en-US"/>
        </w:rPr>
      </w:pPr>
      <w:r w:rsidRPr="003535AD">
        <w:rPr>
          <w:rFonts w:ascii="Calibri" w:hAnsi="Calibri"/>
          <w:color w:val="333333"/>
          <w:sz w:val="20"/>
          <w:lang w:val="en-GB"/>
        </w:rPr>
        <w:t xml:space="preserve">The GYA </w:t>
      </w:r>
      <w:r w:rsidR="00FE2207">
        <w:rPr>
          <w:rFonts w:ascii="Calibri" w:hAnsi="Calibri"/>
          <w:color w:val="333333"/>
          <w:sz w:val="20"/>
          <w:lang w:val="en-GB"/>
        </w:rPr>
        <w:t>encourages</w:t>
      </w:r>
      <w:r w:rsidR="00ED4DE4">
        <w:rPr>
          <w:rFonts w:ascii="Calibri" w:hAnsi="Calibri"/>
          <w:color w:val="333333"/>
          <w:sz w:val="20"/>
          <w:lang w:val="en-GB"/>
        </w:rPr>
        <w:t xml:space="preserve"> its</w:t>
      </w:r>
      <w:r w:rsidR="00FE2207">
        <w:rPr>
          <w:rFonts w:ascii="Calibri" w:hAnsi="Calibri"/>
          <w:color w:val="333333"/>
          <w:sz w:val="20"/>
          <w:lang w:val="en-GB"/>
        </w:rPr>
        <w:t xml:space="preserve"> members </w:t>
      </w:r>
      <w:r w:rsidRPr="003535AD">
        <w:rPr>
          <w:rFonts w:ascii="Calibri" w:hAnsi="Calibri"/>
          <w:color w:val="333333"/>
          <w:sz w:val="20"/>
          <w:lang w:val="en-GB"/>
        </w:rPr>
        <w:t xml:space="preserve">to offset </w:t>
      </w:r>
      <w:r w:rsidR="00FE2207">
        <w:rPr>
          <w:rFonts w:ascii="Calibri" w:hAnsi="Calibri"/>
          <w:color w:val="333333"/>
          <w:sz w:val="20"/>
          <w:lang w:val="en-GB"/>
        </w:rPr>
        <w:t>CO</w:t>
      </w:r>
      <w:r w:rsidR="00FE2207" w:rsidRPr="00FE2207">
        <w:rPr>
          <w:rFonts w:ascii="Calibri" w:hAnsi="Calibri"/>
          <w:color w:val="333333"/>
          <w:sz w:val="20"/>
          <w:vertAlign w:val="superscript"/>
          <w:lang w:val="en-GB"/>
        </w:rPr>
        <w:t xml:space="preserve">2 </w:t>
      </w:r>
      <w:r w:rsidR="00FE2207">
        <w:rPr>
          <w:rFonts w:ascii="Calibri" w:hAnsi="Calibri"/>
          <w:color w:val="333333"/>
          <w:sz w:val="20"/>
          <w:lang w:val="en-GB"/>
        </w:rPr>
        <w:t>emissions</w:t>
      </w:r>
      <w:r w:rsidRPr="003535AD">
        <w:rPr>
          <w:rFonts w:ascii="Calibri" w:hAnsi="Calibri"/>
          <w:color w:val="333333"/>
          <w:sz w:val="20"/>
          <w:lang w:val="en-GB"/>
        </w:rPr>
        <w:t xml:space="preserve"> from </w:t>
      </w:r>
      <w:r w:rsidR="00FE2207">
        <w:rPr>
          <w:rFonts w:ascii="Calibri" w:hAnsi="Calibri"/>
          <w:color w:val="333333"/>
          <w:sz w:val="20"/>
          <w:lang w:val="en-GB"/>
        </w:rPr>
        <w:t xml:space="preserve">flights, but can unfortunately not reimburse the compensation costs. We recommend offsetting only through </w:t>
      </w:r>
      <w:r w:rsidR="00ED4DE4">
        <w:rPr>
          <w:rFonts w:ascii="Calibri" w:hAnsi="Calibri"/>
          <w:color w:val="333333"/>
          <w:sz w:val="20"/>
          <w:lang w:val="en-GB"/>
        </w:rPr>
        <w:t>CDM</w:t>
      </w:r>
      <w:r w:rsidR="007949CB">
        <w:rPr>
          <w:rFonts w:ascii="Calibri" w:hAnsi="Calibri"/>
          <w:color w:val="333333"/>
          <w:sz w:val="20"/>
          <w:lang w:val="en-GB"/>
        </w:rPr>
        <w:t xml:space="preserve"> and</w:t>
      </w:r>
      <w:r w:rsidR="00ED4DE4">
        <w:rPr>
          <w:rFonts w:ascii="Calibri" w:hAnsi="Calibri"/>
          <w:color w:val="333333"/>
          <w:sz w:val="20"/>
          <w:lang w:val="en-GB"/>
        </w:rPr>
        <w:t xml:space="preserve"> </w:t>
      </w:r>
      <w:r w:rsidR="00FE2207">
        <w:rPr>
          <w:rFonts w:ascii="Calibri" w:hAnsi="Calibri"/>
          <w:color w:val="333333"/>
          <w:sz w:val="20"/>
          <w:lang w:val="en-GB"/>
        </w:rPr>
        <w:t xml:space="preserve">Gold Standard certified projects </w:t>
      </w:r>
      <w:r w:rsidR="00ED4DE4">
        <w:rPr>
          <w:rFonts w:ascii="Calibri" w:hAnsi="Calibri"/>
          <w:color w:val="333333"/>
          <w:sz w:val="20"/>
          <w:lang w:val="en-GB"/>
        </w:rPr>
        <w:t>managed by</w:t>
      </w:r>
      <w:r w:rsidR="00FE2207">
        <w:rPr>
          <w:rFonts w:ascii="Calibri" w:hAnsi="Calibri"/>
          <w:color w:val="333333"/>
          <w:sz w:val="20"/>
          <w:lang w:val="en-GB"/>
        </w:rPr>
        <w:t xml:space="preserve"> </w:t>
      </w:r>
      <w:r w:rsidR="00ED4DE4">
        <w:rPr>
          <w:rFonts w:ascii="Calibri" w:hAnsi="Calibri"/>
          <w:color w:val="333333"/>
          <w:sz w:val="20"/>
          <w:lang w:val="en-GB"/>
        </w:rPr>
        <w:t xml:space="preserve">a </w:t>
      </w:r>
      <w:r w:rsidR="00FE2207">
        <w:rPr>
          <w:rFonts w:ascii="Calibri" w:hAnsi="Calibri"/>
          <w:color w:val="333333"/>
          <w:sz w:val="20"/>
          <w:lang w:val="en-GB"/>
        </w:rPr>
        <w:t>non-profit organization</w:t>
      </w:r>
      <w:r w:rsidR="00ED4DE4">
        <w:rPr>
          <w:rFonts w:ascii="Calibri" w:hAnsi="Calibri"/>
          <w:color w:val="333333"/>
          <w:sz w:val="20"/>
          <w:lang w:val="en-GB"/>
        </w:rPr>
        <w:t xml:space="preserve"> of good standing</w:t>
      </w:r>
      <w:r w:rsidR="00FE2207">
        <w:rPr>
          <w:rFonts w:ascii="Calibri" w:hAnsi="Calibri"/>
          <w:color w:val="333333"/>
          <w:sz w:val="20"/>
          <w:lang w:val="en-GB"/>
        </w:rPr>
        <w:t xml:space="preserve">, such as </w:t>
      </w:r>
      <w:hyperlink r:id="rId15" w:history="1">
        <w:r w:rsidR="00FE2207" w:rsidRPr="00ED4DE4">
          <w:rPr>
            <w:rStyle w:val="Hyperlink"/>
            <w:rFonts w:ascii="Calibri" w:hAnsi="Calibri"/>
            <w:sz w:val="20"/>
            <w:lang w:val="en-GB"/>
          </w:rPr>
          <w:t>atmosfair</w:t>
        </w:r>
      </w:hyperlink>
      <w:r w:rsidR="00FE2207">
        <w:rPr>
          <w:rFonts w:ascii="Calibri" w:hAnsi="Calibri"/>
          <w:color w:val="333333"/>
          <w:sz w:val="20"/>
          <w:lang w:val="en-GB"/>
        </w:rPr>
        <w:t>.</w:t>
      </w:r>
    </w:p>
    <w:p w14:paraId="02E0B159" w14:textId="77777777" w:rsidR="00A745C9" w:rsidRPr="00442BC0" w:rsidRDefault="00A745C9" w:rsidP="00A745C9">
      <w:pPr>
        <w:overflowPunct w:val="0"/>
        <w:autoSpaceDE w:val="0"/>
        <w:autoSpaceDN w:val="0"/>
        <w:adjustRightInd w:val="0"/>
        <w:spacing w:before="80"/>
        <w:ind w:right="-682"/>
        <w:textAlignment w:val="baseline"/>
        <w:rPr>
          <w:rFonts w:ascii="Calibri" w:hAnsi="Calibri"/>
          <w:color w:val="333333"/>
          <w:sz w:val="22"/>
          <w:szCs w:val="22"/>
          <w:lang w:val="en-GB"/>
        </w:rPr>
      </w:pPr>
    </w:p>
    <w:p w14:paraId="01005FF4" w14:textId="77777777" w:rsidR="00A745C9" w:rsidRDefault="00A745C9" w:rsidP="00A745C9">
      <w:pPr>
        <w:overflowPunct w:val="0"/>
        <w:autoSpaceDE w:val="0"/>
        <w:autoSpaceDN w:val="0"/>
        <w:adjustRightInd w:val="0"/>
        <w:spacing w:before="80"/>
        <w:ind w:right="-682"/>
        <w:textAlignment w:val="baseline"/>
        <w:rPr>
          <w:rFonts w:ascii="Calibri" w:hAnsi="Calibri"/>
          <w:b/>
          <w:color w:val="333333"/>
          <w:sz w:val="28"/>
          <w:szCs w:val="28"/>
          <w:lang w:val="en-GB"/>
        </w:rPr>
      </w:pPr>
      <w:r>
        <w:rPr>
          <w:rFonts w:ascii="Calibri" w:hAnsi="Calibri"/>
          <w:b/>
          <w:color w:val="333333"/>
          <w:sz w:val="28"/>
          <w:szCs w:val="28"/>
          <w:lang w:val="en-GB"/>
        </w:rPr>
        <w:t>Car</w:t>
      </w:r>
    </w:p>
    <w:p w14:paraId="066DC519" w14:textId="77777777" w:rsidR="00A745C9" w:rsidRPr="003535AD" w:rsidRDefault="00B16D0E" w:rsidP="00A745C9">
      <w:p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For trips with your own car you can receive 0.30 €/km, however without claim to property damage liability. Parking fees will be reimbursed up to a maximum of 10.00 € per day.</w:t>
      </w:r>
    </w:p>
    <w:p w14:paraId="3C2F160F" w14:textId="77777777" w:rsidR="00B16D0E" w:rsidRPr="00B16D0E" w:rsidRDefault="00B16D0E" w:rsidP="00A745C9">
      <w:pPr>
        <w:overflowPunct w:val="0"/>
        <w:autoSpaceDE w:val="0"/>
        <w:autoSpaceDN w:val="0"/>
        <w:adjustRightInd w:val="0"/>
        <w:spacing w:before="80"/>
        <w:ind w:right="-682"/>
        <w:textAlignment w:val="baseline"/>
        <w:rPr>
          <w:rFonts w:ascii="Calibri" w:hAnsi="Calibri"/>
          <w:b/>
          <w:color w:val="333333"/>
          <w:sz w:val="28"/>
          <w:szCs w:val="28"/>
          <w:lang w:val="en-GB"/>
        </w:rPr>
      </w:pPr>
    </w:p>
    <w:p w14:paraId="756E1D30" w14:textId="77777777" w:rsidR="00A745C9" w:rsidRDefault="00A745C9" w:rsidP="00A745C9">
      <w:pPr>
        <w:overflowPunct w:val="0"/>
        <w:autoSpaceDE w:val="0"/>
        <w:autoSpaceDN w:val="0"/>
        <w:adjustRightInd w:val="0"/>
        <w:spacing w:before="120"/>
        <w:ind w:right="-682"/>
        <w:textAlignment w:val="baseline"/>
        <w:rPr>
          <w:rFonts w:ascii="Calibri" w:hAnsi="Calibri"/>
          <w:b/>
          <w:color w:val="333333"/>
          <w:sz w:val="28"/>
          <w:szCs w:val="28"/>
          <w:lang w:val="en-GB"/>
        </w:rPr>
      </w:pPr>
      <w:r>
        <w:rPr>
          <w:rFonts w:ascii="Calibri" w:hAnsi="Calibri"/>
          <w:b/>
          <w:color w:val="333333"/>
          <w:sz w:val="28"/>
          <w:szCs w:val="28"/>
          <w:lang w:val="en-GB"/>
        </w:rPr>
        <w:t>Meals</w:t>
      </w:r>
    </w:p>
    <w:p w14:paraId="1C62A164" w14:textId="77777777" w:rsidR="00A745C9" w:rsidRPr="003535AD" w:rsidRDefault="00A745C9" w:rsidP="00A745C9">
      <w:pPr>
        <w:ind w:right="-682"/>
        <w:rPr>
          <w:rFonts w:ascii="Calibri" w:hAnsi="Calibri" w:cs="Calibri"/>
          <w:sz w:val="20"/>
          <w:lang w:val="en-GB"/>
        </w:rPr>
      </w:pPr>
      <w:r w:rsidRPr="003535AD">
        <w:rPr>
          <w:rFonts w:ascii="Calibri" w:hAnsi="Calibri"/>
          <w:color w:val="333333"/>
          <w:sz w:val="20"/>
          <w:lang w:val="en-GB"/>
        </w:rPr>
        <w:t>As a rule, there is no reimbursement of expenses for food or meals.</w:t>
      </w:r>
    </w:p>
    <w:p w14:paraId="0ED642FC" w14:textId="77777777" w:rsidR="00A745C9" w:rsidRDefault="00A745C9" w:rsidP="00B16D0E">
      <w:pPr>
        <w:overflowPunct w:val="0"/>
        <w:autoSpaceDE w:val="0"/>
        <w:autoSpaceDN w:val="0"/>
        <w:adjustRightInd w:val="0"/>
        <w:spacing w:before="80"/>
        <w:ind w:right="-682"/>
        <w:textAlignment w:val="baseline"/>
        <w:rPr>
          <w:rFonts w:ascii="Calibri" w:hAnsi="Calibri" w:cs="Calibri"/>
          <w:sz w:val="20"/>
          <w:lang w:val="en-GB"/>
        </w:rPr>
      </w:pPr>
    </w:p>
    <w:p w14:paraId="4CD4863A" w14:textId="77777777" w:rsidR="00A745C9" w:rsidRPr="003736E1" w:rsidRDefault="00A745C9" w:rsidP="00A745C9">
      <w:pPr>
        <w:ind w:right="-682"/>
        <w:rPr>
          <w:rFonts w:ascii="Calibri" w:hAnsi="Calibri"/>
          <w:b/>
          <w:color w:val="333333"/>
          <w:sz w:val="28"/>
          <w:szCs w:val="28"/>
          <w:lang w:val="en-GB"/>
        </w:rPr>
      </w:pPr>
      <w:r>
        <w:rPr>
          <w:rFonts w:ascii="Calibri" w:hAnsi="Calibri"/>
          <w:b/>
          <w:color w:val="333333"/>
          <w:sz w:val="28"/>
          <w:szCs w:val="28"/>
          <w:lang w:val="en-GB"/>
        </w:rPr>
        <w:t>Other Costs</w:t>
      </w:r>
    </w:p>
    <w:p w14:paraId="102E4041" w14:textId="77777777" w:rsidR="00A745C9" w:rsidRPr="003535AD" w:rsidRDefault="00A745C9" w:rsidP="00A745C9">
      <w:p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Please also take note that the following expenses, according to Section 10 (2) BRKG, are not reimbursable:</w:t>
      </w:r>
    </w:p>
    <w:p w14:paraId="5963C7A4"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Travel cancellation insurance</w:t>
      </w:r>
    </w:p>
    <w:p w14:paraId="63EECA19"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Gratuities, presents, currency exchange losses</w:t>
      </w:r>
    </w:p>
    <w:p w14:paraId="5ACC1405"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Travel equipment (e.g. suitcases, bags)</w:t>
      </w:r>
    </w:p>
    <w:p w14:paraId="6228F615"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Expenses for medication</w:t>
      </w:r>
    </w:p>
    <w:p w14:paraId="58755D8B"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City planner, maps, etc.</w:t>
      </w:r>
    </w:p>
    <w:p w14:paraId="29927623"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Travel accident insurance or international travel insurance</w:t>
      </w:r>
    </w:p>
    <w:p w14:paraId="72CAF1FB"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Credit card fees (annual fee)</w:t>
      </w:r>
    </w:p>
    <w:p w14:paraId="6EB21F25"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Bank service charges</w:t>
      </w:r>
    </w:p>
    <w:p w14:paraId="4261BD1C" w14:textId="77777777" w:rsidR="00A745C9" w:rsidRPr="003535AD" w:rsidRDefault="00A745C9" w:rsidP="00A745C9">
      <w:pPr>
        <w:numPr>
          <w:ilvl w:val="0"/>
          <w:numId w:val="2"/>
        </w:numPr>
        <w:overflowPunct w:val="0"/>
        <w:autoSpaceDE w:val="0"/>
        <w:autoSpaceDN w:val="0"/>
        <w:adjustRightInd w:val="0"/>
        <w:spacing w:before="80"/>
        <w:ind w:right="-682"/>
        <w:textAlignment w:val="baseline"/>
        <w:rPr>
          <w:rFonts w:ascii="Calibri" w:hAnsi="Calibri"/>
          <w:color w:val="333333"/>
          <w:sz w:val="20"/>
          <w:lang w:val="en-GB"/>
        </w:rPr>
      </w:pPr>
      <w:r w:rsidRPr="003535AD">
        <w:rPr>
          <w:rFonts w:ascii="Calibri" w:hAnsi="Calibri"/>
          <w:color w:val="333333"/>
          <w:sz w:val="20"/>
          <w:lang w:val="en-GB"/>
        </w:rPr>
        <w:t>Replacement, repair or cleaning of clothing or travel equipment</w:t>
      </w:r>
    </w:p>
    <w:p w14:paraId="3AA0BFF3" w14:textId="77777777" w:rsidR="00020C64" w:rsidRDefault="00020C64" w:rsidP="00B16D0E">
      <w:pPr>
        <w:overflowPunct w:val="0"/>
        <w:autoSpaceDE w:val="0"/>
        <w:autoSpaceDN w:val="0"/>
        <w:adjustRightInd w:val="0"/>
        <w:spacing w:before="80"/>
        <w:ind w:right="-682"/>
        <w:textAlignment w:val="baseline"/>
        <w:rPr>
          <w:rFonts w:asciiTheme="minorHAnsi" w:hAnsiTheme="minorHAnsi" w:cstheme="minorHAnsi"/>
          <w:lang w:val="en-GB"/>
        </w:rPr>
      </w:pPr>
    </w:p>
    <w:p w14:paraId="43F0B2E1" w14:textId="77777777" w:rsidR="00E3214D" w:rsidRPr="00E3214D" w:rsidRDefault="00E3214D" w:rsidP="00E3214D">
      <w:pPr>
        <w:ind w:right="-682"/>
        <w:rPr>
          <w:rFonts w:ascii="Calibri" w:hAnsi="Calibri"/>
          <w:b/>
          <w:color w:val="333333"/>
          <w:sz w:val="28"/>
          <w:szCs w:val="28"/>
          <w:lang w:val="en-GB"/>
        </w:rPr>
      </w:pPr>
      <w:r w:rsidRPr="00E3214D">
        <w:rPr>
          <w:rFonts w:ascii="Calibri" w:hAnsi="Calibri"/>
          <w:b/>
          <w:color w:val="333333"/>
          <w:sz w:val="28"/>
          <w:szCs w:val="28"/>
          <w:lang w:val="en-GB"/>
        </w:rPr>
        <w:t>Other provisions</w:t>
      </w:r>
    </w:p>
    <w:p w14:paraId="040B4745" w14:textId="77777777" w:rsidR="00E3214D" w:rsidRPr="003535AD" w:rsidRDefault="00E3214D" w:rsidP="00E3214D">
      <w:pPr>
        <w:overflowPunct w:val="0"/>
        <w:autoSpaceDE w:val="0"/>
        <w:autoSpaceDN w:val="0"/>
        <w:adjustRightInd w:val="0"/>
        <w:spacing w:before="80"/>
        <w:textAlignment w:val="baseline"/>
        <w:rPr>
          <w:rFonts w:ascii="Calibri" w:hAnsi="Calibri"/>
          <w:color w:val="333333"/>
          <w:sz w:val="20"/>
          <w:lang w:val="en-GB"/>
        </w:rPr>
      </w:pPr>
      <w:r w:rsidRPr="003535AD">
        <w:rPr>
          <w:rFonts w:ascii="Calibri" w:hAnsi="Calibri"/>
          <w:color w:val="333333"/>
          <w:sz w:val="20"/>
          <w:lang w:val="en-GB"/>
        </w:rPr>
        <w:t>If a trip cannot be started due to illness or other unforeseeable events, GYA must be informed in good time. Otherwise, costs already incurred shall be claimed back.</w:t>
      </w:r>
    </w:p>
    <w:sectPr w:rsidR="00E3214D" w:rsidRPr="003535AD" w:rsidSect="00B16D0E">
      <w:headerReference w:type="first" r:id="rId16"/>
      <w:footerReference w:type="first" r:id="rId17"/>
      <w:type w:val="continuous"/>
      <w:pgSz w:w="11906" w:h="16838" w:code="9"/>
      <w:pgMar w:top="816" w:right="1133" w:bottom="1134" w:left="1134" w:header="709" w:footer="593"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40550" w14:textId="77777777" w:rsidR="004E3149" w:rsidRDefault="004E3149">
      <w:r>
        <w:separator/>
      </w:r>
    </w:p>
  </w:endnote>
  <w:endnote w:type="continuationSeparator" w:id="0">
    <w:p w14:paraId="6E49B70A" w14:textId="77777777" w:rsidR="004E3149" w:rsidRDefault="004E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E835" w14:textId="77777777" w:rsidR="00020C64" w:rsidRPr="00B16D0E" w:rsidRDefault="00020C64">
    <w:pPr>
      <w:ind w:right="260"/>
      <w:rPr>
        <w:color w:val="222A35" w:themeColor="text2" w:themeShade="80"/>
        <w:szCs w:val="24"/>
        <w:lang w:val="en-GB"/>
      </w:rPr>
    </w:pPr>
    <w:r w:rsidRPr="00B16D0E">
      <w:rPr>
        <w:noProof/>
        <w:color w:val="44546A" w:themeColor="text2"/>
        <w:szCs w:val="24"/>
      </w:rPr>
      <mc:AlternateContent>
        <mc:Choice Requires="wps">
          <w:drawing>
            <wp:anchor distT="0" distB="0" distL="114300" distR="114300" simplePos="0" relativeHeight="251663360" behindDoc="0" locked="0" layoutInCell="1" allowOverlap="1" wp14:anchorId="6DC59B5D" wp14:editId="50E63180">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210D0" w14:textId="5D3DCE86" w:rsidR="00020C64" w:rsidRDefault="00020C64">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4755CE">
                            <w:rPr>
                              <w:noProof/>
                              <w:color w:val="222A35" w:themeColor="text2" w:themeShade="80"/>
                              <w:sz w:val="26"/>
                              <w:szCs w:val="26"/>
                            </w:rPr>
                            <w:t>3</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DC59B5D" id="_x0000_t202" coordsize="21600,21600" o:spt="202" path="m,l,21600r21600,l21600,xe">
              <v:stroke joinstyle="miter"/>
              <v:path gradientshapeok="t" o:connecttype="rect"/>
            </v:shapetype>
            <v:shape id="Textfeld 49" o:spid="_x0000_s1026" type="#_x0000_t202" style="position:absolute;margin-left:0;margin-top:0;width:30.6pt;height:24.6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58D210D0" w14:textId="5D3DCE86" w:rsidR="00020C64" w:rsidRDefault="00020C64">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4755CE">
                      <w:rPr>
                        <w:noProof/>
                        <w:color w:val="222A35" w:themeColor="text2" w:themeShade="80"/>
                        <w:sz w:val="26"/>
                        <w:szCs w:val="26"/>
                      </w:rPr>
                      <w:t>3</w:t>
                    </w:r>
                    <w:r>
                      <w:rPr>
                        <w:color w:val="222A35" w:themeColor="text2" w:themeShade="80"/>
                        <w:sz w:val="26"/>
                        <w:szCs w:val="26"/>
                      </w:rPr>
                      <w:fldChar w:fldCharType="end"/>
                    </w:r>
                  </w:p>
                </w:txbxContent>
              </v:textbox>
              <w10:wrap anchorx="page" anchory="page"/>
            </v:shape>
          </w:pict>
        </mc:Fallback>
      </mc:AlternateContent>
    </w:r>
    <w:r w:rsidR="00B16D0E" w:rsidRPr="00B16D0E">
      <w:rPr>
        <w:color w:val="222A35" w:themeColor="text2" w:themeShade="80"/>
        <w:szCs w:val="24"/>
        <w:lang w:val="en-GB"/>
      </w:rPr>
      <w:t xml:space="preserve">www.leopoldina.org / www.globalyoungacademy.net </w:t>
    </w:r>
  </w:p>
  <w:p w14:paraId="30292DD8" w14:textId="77777777" w:rsidR="001543A2" w:rsidRPr="000A46EF" w:rsidRDefault="001543A2">
    <w:pPr>
      <w:pStyle w:val="dbfuzeile03"/>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6FB2" w14:textId="77777777" w:rsidR="00020C64" w:rsidRPr="00737A42" w:rsidRDefault="00020C64" w:rsidP="00737A42">
    <w:pPr>
      <w:ind w:right="-682"/>
      <w:rPr>
        <w:rFonts w:ascii="Calibri" w:hAnsi="Calibri"/>
        <w:color w:val="333333"/>
        <w:sz w:val="16"/>
        <w:szCs w:val="16"/>
        <w:lang w:val="en-GB"/>
      </w:rPr>
    </w:pPr>
    <w:r>
      <w:rPr>
        <w:noProof/>
        <w:color w:val="44546A" w:themeColor="text2"/>
        <w:sz w:val="26"/>
        <w:szCs w:val="26"/>
      </w:rPr>
      <mc:AlternateContent>
        <mc:Choice Requires="wps">
          <w:drawing>
            <wp:anchor distT="0" distB="0" distL="114300" distR="114300" simplePos="0" relativeHeight="251665408" behindDoc="0" locked="0" layoutInCell="1" allowOverlap="1" wp14:anchorId="0D616E70" wp14:editId="6DD67EF9">
              <wp:simplePos x="0" y="0"/>
              <wp:positionH relativeFrom="page">
                <wp:posOffset>6922770</wp:posOffset>
              </wp:positionH>
              <wp:positionV relativeFrom="page">
                <wp:posOffset>10126345</wp:posOffset>
              </wp:positionV>
              <wp:extent cx="388620" cy="313055"/>
              <wp:effectExtent l="0" t="0" r="0" b="0"/>
              <wp:wrapNone/>
              <wp:docPr id="5" name="Textfeld 5"/>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8B8F7" w14:textId="7564835C" w:rsidR="00020C64" w:rsidRDefault="00020C64">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4755CE">
                            <w:rPr>
                              <w:noProof/>
                              <w:color w:val="222A35" w:themeColor="text2" w:themeShade="80"/>
                              <w:sz w:val="26"/>
                              <w:szCs w:val="26"/>
                            </w:rPr>
                            <w:t>1</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D616E70" id="_x0000_t202" coordsize="21600,21600" o:spt="202" path="m,l,21600r21600,l21600,xe">
              <v:stroke joinstyle="miter"/>
              <v:path gradientshapeok="t" o:connecttype="rect"/>
            </v:shapetype>
            <v:shape id="Textfeld 5" o:spid="_x0000_s1027" type="#_x0000_t202" style="position:absolute;margin-left:545.1pt;margin-top:797.35pt;width:30.6pt;height:24.65pt;z-index:25166540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" fillcolor="white [3201]" stroked="f" strokeweight=".5pt">
              <v:textbox style="mso-fit-shape-to-text:t" inset="0,,0">
                <w:txbxContent>
                  <w:p w14:paraId="4928B8F7" w14:textId="7564835C" w:rsidR="00020C64" w:rsidRDefault="00020C64">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4755CE">
                      <w:rPr>
                        <w:noProof/>
                        <w:color w:val="222A35" w:themeColor="text2" w:themeShade="80"/>
                        <w:sz w:val="26"/>
                        <w:szCs w:val="26"/>
                      </w:rPr>
                      <w:t>1</w:t>
                    </w:r>
                    <w:r>
                      <w:rPr>
                        <w:color w:val="222A35" w:themeColor="text2" w:themeShade="80"/>
                        <w:sz w:val="26"/>
                        <w:szCs w:val="26"/>
                      </w:rPr>
                      <w:fldChar w:fldCharType="end"/>
                    </w:r>
                  </w:p>
                </w:txbxContent>
              </v:textbox>
              <w10:wrap anchorx="page" anchory="page"/>
            </v:shape>
          </w:pict>
        </mc:Fallback>
      </mc:AlternateContent>
    </w:r>
  </w:p>
  <w:p w14:paraId="5D07C69F" w14:textId="77777777" w:rsidR="001543A2" w:rsidRPr="00B16D0E" w:rsidRDefault="00B16D0E" w:rsidP="00B16D0E">
    <w:pPr>
      <w:ind w:left="-284" w:right="260"/>
      <w:rPr>
        <w:color w:val="222A35" w:themeColor="text2" w:themeShade="80"/>
        <w:szCs w:val="24"/>
        <w:lang w:val="en-GB"/>
      </w:rPr>
    </w:pPr>
    <w:r w:rsidRPr="00B16D0E">
      <w:rPr>
        <w:color w:val="222A35" w:themeColor="text2" w:themeShade="80"/>
        <w:szCs w:val="24"/>
        <w:lang w:val="en-GB"/>
      </w:rPr>
      <w:t xml:space="preserve">www.leopoldina.org / www.globalyoungacademy.net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BC707" w14:textId="77777777" w:rsidR="001543A2" w:rsidRPr="00CD4D25" w:rsidRDefault="001543A2" w:rsidP="0076325A">
    <w:pPr>
      <w:pStyle w:val="Fuzeile"/>
      <w:ind w:left="238"/>
      <w:rPr>
        <w:rFonts w:ascii="Georgia" w:hAnsi="Georgia"/>
        <w:color w:val="333333"/>
        <w:spacing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E6FF" w14:textId="77777777" w:rsidR="004E3149" w:rsidRDefault="004E3149">
      <w:r>
        <w:separator/>
      </w:r>
    </w:p>
  </w:footnote>
  <w:footnote w:type="continuationSeparator" w:id="0">
    <w:p w14:paraId="528041EA" w14:textId="77777777" w:rsidR="004E3149" w:rsidRDefault="004E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6EDAE" w14:textId="77777777" w:rsidR="001543A2" w:rsidRDefault="00DB1F00" w:rsidP="00D97D99">
    <w:pPr>
      <w:pStyle w:val="Kopfzeile"/>
      <w:tabs>
        <w:tab w:val="clear" w:pos="4536"/>
        <w:tab w:val="clear" w:pos="9072"/>
        <w:tab w:val="left" w:pos="6345"/>
      </w:tabs>
    </w:pPr>
    <w:r>
      <w:rPr>
        <w:noProof/>
      </w:rPr>
      <w:drawing>
        <wp:anchor distT="0" distB="0" distL="114300" distR="114300" simplePos="0" relativeHeight="251666432" behindDoc="1" locked="0" layoutInCell="1" allowOverlap="1" wp14:anchorId="2A05D8F0" wp14:editId="3D603612">
          <wp:simplePos x="0" y="0"/>
          <wp:positionH relativeFrom="page">
            <wp:posOffset>3856990</wp:posOffset>
          </wp:positionH>
          <wp:positionV relativeFrom="paragraph">
            <wp:posOffset>-46843</wp:posOffset>
          </wp:positionV>
          <wp:extent cx="1576705" cy="683895"/>
          <wp:effectExtent l="0" t="0" r="4445" b="190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YA_Logo_20150318_oneColo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705" cy="6838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F0723F0" wp14:editId="3FFA6808">
          <wp:simplePos x="0" y="0"/>
          <wp:positionH relativeFrom="column">
            <wp:posOffset>4567604</wp:posOffset>
          </wp:positionH>
          <wp:positionV relativeFrom="paragraph">
            <wp:posOffset>-36195</wp:posOffset>
          </wp:positionV>
          <wp:extent cx="1452880" cy="690245"/>
          <wp:effectExtent l="0" t="0" r="0" b="0"/>
          <wp:wrapNone/>
          <wp:docPr id="16" name="Bild 16" descr="Leopoldina_Logo_blau_RGB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opoldina_Logo_blau_RGB_mediu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88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C50">
      <w:tab/>
    </w:r>
  </w:p>
  <w:p w14:paraId="54193375" w14:textId="77777777" w:rsidR="001543A2" w:rsidRDefault="00350C50" w:rsidP="0076325A">
    <w:pPr>
      <w:pStyle w:val="dbkopfzeile1abstand"/>
      <w:tabs>
        <w:tab w:val="left" w:pos="6720"/>
      </w:tabs>
      <w:spacing w:after="0"/>
      <w:rPr>
        <w:rFonts w:ascii="Arial" w:hAnsi="Arial"/>
      </w:rPr>
    </w:pPr>
    <w:r>
      <w:rPr>
        <w:noProof/>
      </w:rPr>
      <mc:AlternateContent>
        <mc:Choice Requires="wps">
          <w:drawing>
            <wp:anchor distT="0" distB="0" distL="114300" distR="114300" simplePos="0" relativeHeight="251660288" behindDoc="0" locked="0" layoutInCell="1" allowOverlap="1" wp14:anchorId="0475DD71" wp14:editId="38BCE60F">
              <wp:simplePos x="0" y="0"/>
              <wp:positionH relativeFrom="column">
                <wp:posOffset>-900430</wp:posOffset>
              </wp:positionH>
              <wp:positionV relativeFrom="paragraph">
                <wp:posOffset>4788535</wp:posOffset>
              </wp:positionV>
              <wp:extent cx="342900" cy="0"/>
              <wp:effectExtent l="13970" t="6985" r="5080" b="12065"/>
              <wp:wrapTight wrapText="bothSides">
                <wp:wrapPolygon edited="0">
                  <wp:start x="-600" y="-2147483648"/>
                  <wp:lineTo x="0" y="-2147483648"/>
                  <wp:lineTo x="11400" y="-2147483648"/>
                  <wp:lineTo x="11400" y="-2147483648"/>
                  <wp:lineTo x="21000" y="-2147483648"/>
                  <wp:lineTo x="22800" y="-2147483648"/>
                  <wp:lineTo x="-600" y="-2147483648"/>
                </wp:wrapPolygon>
              </wp:wrapTight>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4C6FC" id="Line 1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377.05pt" to="-43.9pt,3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" strokeweight=".25pt">
              <w10:wrap type="tight"/>
            </v:line>
          </w:pict>
        </mc:Fallback>
      </mc:AlternateContent>
    </w:r>
    <w:r>
      <w:rPr>
        <w:noProof/>
      </w:rPr>
      <mc:AlternateContent>
        <mc:Choice Requires="wps">
          <w:drawing>
            <wp:anchor distT="0" distB="0" distL="114300" distR="114300" simplePos="0" relativeHeight="251659264" behindDoc="0" locked="0" layoutInCell="1" allowOverlap="1" wp14:anchorId="41D29528" wp14:editId="46B0F2DA">
              <wp:simplePos x="0" y="0"/>
              <wp:positionH relativeFrom="column">
                <wp:posOffset>-900430</wp:posOffset>
              </wp:positionH>
              <wp:positionV relativeFrom="paragraph">
                <wp:posOffset>3148965</wp:posOffset>
              </wp:positionV>
              <wp:extent cx="571500" cy="0"/>
              <wp:effectExtent l="13970" t="5715" r="5080" b="13335"/>
              <wp:wrapTight wrapText="bothSides">
                <wp:wrapPolygon edited="0">
                  <wp:start x="-360" y="-2147483648"/>
                  <wp:lineTo x="0" y="-2147483648"/>
                  <wp:lineTo x="11160" y="-2147483648"/>
                  <wp:lineTo x="11160" y="-2147483648"/>
                  <wp:lineTo x="21240" y="-2147483648"/>
                  <wp:lineTo x="22320" y="-2147483648"/>
                  <wp:lineTo x="-360" y="-2147483648"/>
                </wp:wrapPolygon>
              </wp:wrapTight>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C7F83"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247.95pt" to="-25.9pt,2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to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" strokeweight=".25pt">
              <w10:wrap type="tight"/>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53B6" w14:textId="77777777" w:rsidR="001543A2" w:rsidRPr="00D91BC7" w:rsidRDefault="001543A2" w:rsidP="00D91B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2640"/>
    <w:multiLevelType w:val="hybridMultilevel"/>
    <w:tmpl w:val="734C9A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7043ED"/>
    <w:multiLevelType w:val="hybridMultilevel"/>
    <w:tmpl w:val="3B4EB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257A39"/>
    <w:multiLevelType w:val="multilevel"/>
    <w:tmpl w:val="3B58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dbberschrift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DD556C"/>
    <w:multiLevelType w:val="hybridMultilevel"/>
    <w:tmpl w:val="D04C9EB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415804">
    <w:abstractNumId w:val="0"/>
  </w:num>
  <w:num w:numId="2" w16cid:durableId="1266035161">
    <w:abstractNumId w:val="1"/>
  </w:num>
  <w:num w:numId="3" w16cid:durableId="535199275">
    <w:abstractNumId w:val="2"/>
  </w:num>
  <w:num w:numId="4" w16cid:durableId="268586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0958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50"/>
    <w:rsid w:val="000209C2"/>
    <w:rsid w:val="00020C64"/>
    <w:rsid w:val="00041FB8"/>
    <w:rsid w:val="00045899"/>
    <w:rsid w:val="0009533A"/>
    <w:rsid w:val="000A46EF"/>
    <w:rsid w:val="00112A1B"/>
    <w:rsid w:val="001543A2"/>
    <w:rsid w:val="00173BA9"/>
    <w:rsid w:val="00184F6E"/>
    <w:rsid w:val="00197B2D"/>
    <w:rsid w:val="001B461D"/>
    <w:rsid w:val="001C3F48"/>
    <w:rsid w:val="001E0D43"/>
    <w:rsid w:val="001F0C25"/>
    <w:rsid w:val="00205824"/>
    <w:rsid w:val="002109C4"/>
    <w:rsid w:val="00262546"/>
    <w:rsid w:val="002628B8"/>
    <w:rsid w:val="00262D2B"/>
    <w:rsid w:val="002E603E"/>
    <w:rsid w:val="00312426"/>
    <w:rsid w:val="00326E4F"/>
    <w:rsid w:val="00350C50"/>
    <w:rsid w:val="003535AD"/>
    <w:rsid w:val="003A0CBA"/>
    <w:rsid w:val="003A4E36"/>
    <w:rsid w:val="00416852"/>
    <w:rsid w:val="00435D47"/>
    <w:rsid w:val="00442BC0"/>
    <w:rsid w:val="0045439C"/>
    <w:rsid w:val="004755CE"/>
    <w:rsid w:val="004843B8"/>
    <w:rsid w:val="004847E3"/>
    <w:rsid w:val="004C6939"/>
    <w:rsid w:val="004E3149"/>
    <w:rsid w:val="005147F1"/>
    <w:rsid w:val="00532977"/>
    <w:rsid w:val="00546D89"/>
    <w:rsid w:val="00566F09"/>
    <w:rsid w:val="00596E32"/>
    <w:rsid w:val="005C6D38"/>
    <w:rsid w:val="005D33B0"/>
    <w:rsid w:val="005E1506"/>
    <w:rsid w:val="005F1C3D"/>
    <w:rsid w:val="0060251C"/>
    <w:rsid w:val="00655A0A"/>
    <w:rsid w:val="00690ADC"/>
    <w:rsid w:val="006B3EE7"/>
    <w:rsid w:val="006C38EA"/>
    <w:rsid w:val="006C7C00"/>
    <w:rsid w:val="006F247F"/>
    <w:rsid w:val="00725AB9"/>
    <w:rsid w:val="00734EFB"/>
    <w:rsid w:val="00737A42"/>
    <w:rsid w:val="0074143C"/>
    <w:rsid w:val="00753039"/>
    <w:rsid w:val="00754903"/>
    <w:rsid w:val="00763099"/>
    <w:rsid w:val="00770553"/>
    <w:rsid w:val="007766F1"/>
    <w:rsid w:val="007949CB"/>
    <w:rsid w:val="007C5712"/>
    <w:rsid w:val="007C64A3"/>
    <w:rsid w:val="007D7B47"/>
    <w:rsid w:val="007E52A7"/>
    <w:rsid w:val="008000D1"/>
    <w:rsid w:val="0083280D"/>
    <w:rsid w:val="0083478B"/>
    <w:rsid w:val="008739F5"/>
    <w:rsid w:val="0089043B"/>
    <w:rsid w:val="00892152"/>
    <w:rsid w:val="008A0842"/>
    <w:rsid w:val="00913777"/>
    <w:rsid w:val="00937982"/>
    <w:rsid w:val="00945C9D"/>
    <w:rsid w:val="0098070C"/>
    <w:rsid w:val="00987107"/>
    <w:rsid w:val="009A089B"/>
    <w:rsid w:val="009A1F1C"/>
    <w:rsid w:val="009A3D2A"/>
    <w:rsid w:val="009A5C33"/>
    <w:rsid w:val="009F1963"/>
    <w:rsid w:val="009F4B29"/>
    <w:rsid w:val="009F63C0"/>
    <w:rsid w:val="00A03A80"/>
    <w:rsid w:val="00A13FA9"/>
    <w:rsid w:val="00A21A39"/>
    <w:rsid w:val="00A40939"/>
    <w:rsid w:val="00A4241F"/>
    <w:rsid w:val="00A745C9"/>
    <w:rsid w:val="00A75B38"/>
    <w:rsid w:val="00AC2470"/>
    <w:rsid w:val="00B16D0E"/>
    <w:rsid w:val="00B31EB9"/>
    <w:rsid w:val="00B64856"/>
    <w:rsid w:val="00B67D61"/>
    <w:rsid w:val="00B8170A"/>
    <w:rsid w:val="00B924B3"/>
    <w:rsid w:val="00B96FF5"/>
    <w:rsid w:val="00C0503C"/>
    <w:rsid w:val="00C06C08"/>
    <w:rsid w:val="00C44B4E"/>
    <w:rsid w:val="00C455E7"/>
    <w:rsid w:val="00D03834"/>
    <w:rsid w:val="00D130DF"/>
    <w:rsid w:val="00D97E4E"/>
    <w:rsid w:val="00D97F13"/>
    <w:rsid w:val="00DB1F00"/>
    <w:rsid w:val="00DC2957"/>
    <w:rsid w:val="00DC7793"/>
    <w:rsid w:val="00DD77DE"/>
    <w:rsid w:val="00DE39CB"/>
    <w:rsid w:val="00E025B0"/>
    <w:rsid w:val="00E05D45"/>
    <w:rsid w:val="00E3214D"/>
    <w:rsid w:val="00EA1467"/>
    <w:rsid w:val="00ED4DE4"/>
    <w:rsid w:val="00ED6BF2"/>
    <w:rsid w:val="00F16CD9"/>
    <w:rsid w:val="00F451E2"/>
    <w:rsid w:val="00F5236A"/>
    <w:rsid w:val="00F56812"/>
    <w:rsid w:val="00F919EE"/>
    <w:rsid w:val="00FA0323"/>
    <w:rsid w:val="00FE2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459C"/>
  <w15:docId w15:val="{12A20A1C-31F9-4789-89F3-760293B5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0C50"/>
    <w:pPr>
      <w:spacing w:after="0" w:line="240" w:lineRule="auto"/>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uiPriority w:val="9"/>
    <w:qFormat/>
    <w:rsid w:val="00ED6BF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50C50"/>
    <w:pPr>
      <w:tabs>
        <w:tab w:val="center" w:pos="4536"/>
        <w:tab w:val="right" w:pos="9072"/>
      </w:tabs>
    </w:pPr>
  </w:style>
  <w:style w:type="character" w:customStyle="1" w:styleId="KopfzeileZchn">
    <w:name w:val="Kopfzeile Zchn"/>
    <w:basedOn w:val="Absatz-Standardschriftart"/>
    <w:link w:val="Kopfzeile"/>
    <w:uiPriority w:val="99"/>
    <w:rsid w:val="00350C50"/>
    <w:rPr>
      <w:rFonts w:ascii="Times New Roman" w:eastAsia="Times New Roman" w:hAnsi="Times New Roman" w:cs="Times New Roman"/>
      <w:sz w:val="24"/>
      <w:szCs w:val="20"/>
      <w:lang w:eastAsia="de-DE"/>
    </w:rPr>
  </w:style>
  <w:style w:type="paragraph" w:styleId="Fuzeile">
    <w:name w:val="footer"/>
    <w:basedOn w:val="Standard"/>
    <w:link w:val="FuzeileZchn"/>
    <w:uiPriority w:val="99"/>
    <w:rsid w:val="00350C50"/>
    <w:pPr>
      <w:tabs>
        <w:tab w:val="center" w:pos="4536"/>
        <w:tab w:val="right" w:pos="9072"/>
      </w:tabs>
    </w:pPr>
  </w:style>
  <w:style w:type="character" w:customStyle="1" w:styleId="FuzeileZchn">
    <w:name w:val="Fußzeile Zchn"/>
    <w:basedOn w:val="Absatz-Standardschriftart"/>
    <w:link w:val="Fuzeile"/>
    <w:uiPriority w:val="99"/>
    <w:rsid w:val="00350C50"/>
    <w:rPr>
      <w:rFonts w:ascii="Times New Roman" w:eastAsia="Times New Roman" w:hAnsi="Times New Roman" w:cs="Times New Roman"/>
      <w:sz w:val="24"/>
      <w:szCs w:val="20"/>
      <w:lang w:eastAsia="de-DE"/>
    </w:rPr>
  </w:style>
  <w:style w:type="paragraph" w:customStyle="1" w:styleId="dbkopfzeile1abstand">
    <w:name w:val="db_kopfzeile1abstand"/>
    <w:rsid w:val="00350C50"/>
    <w:pPr>
      <w:spacing w:after="6600" w:line="240" w:lineRule="auto"/>
    </w:pPr>
    <w:rPr>
      <w:rFonts w:ascii="Times New Roman" w:eastAsia="Times New Roman" w:hAnsi="Times New Roman" w:cs="Times New Roman"/>
      <w:sz w:val="20"/>
      <w:szCs w:val="20"/>
      <w:lang w:eastAsia="de-DE"/>
    </w:rPr>
  </w:style>
  <w:style w:type="paragraph" w:customStyle="1" w:styleId="dbfuzeile03">
    <w:name w:val="db_fußzeile_03"/>
    <w:basedOn w:val="Standard"/>
    <w:rsid w:val="00350C50"/>
    <w:pPr>
      <w:tabs>
        <w:tab w:val="center" w:pos="4536"/>
        <w:tab w:val="right" w:pos="9072"/>
      </w:tabs>
      <w:jc w:val="right"/>
    </w:pPr>
    <w:rPr>
      <w:rFonts w:ascii="Courier New" w:hAnsi="Courier New"/>
      <w:sz w:val="20"/>
    </w:rPr>
  </w:style>
  <w:style w:type="paragraph" w:styleId="Endnotentext">
    <w:name w:val="endnote text"/>
    <w:basedOn w:val="Standard"/>
    <w:link w:val="EndnotentextZchn"/>
    <w:rsid w:val="00350C50"/>
    <w:pPr>
      <w:overflowPunct w:val="0"/>
      <w:autoSpaceDE w:val="0"/>
      <w:autoSpaceDN w:val="0"/>
      <w:adjustRightInd w:val="0"/>
      <w:spacing w:line="360" w:lineRule="auto"/>
      <w:jc w:val="both"/>
      <w:textAlignment w:val="baseline"/>
    </w:pPr>
  </w:style>
  <w:style w:type="character" w:customStyle="1" w:styleId="EndnotentextZchn">
    <w:name w:val="Endnotentext Zchn"/>
    <w:basedOn w:val="Absatz-Standardschriftart"/>
    <w:link w:val="Endnotentext"/>
    <w:rsid w:val="00350C50"/>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A0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089B"/>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ED6BF2"/>
    <w:rPr>
      <w:rFonts w:asciiTheme="majorHAnsi" w:eastAsiaTheme="majorEastAsia" w:hAnsiTheme="majorHAnsi" w:cstheme="majorBidi"/>
      <w:b/>
      <w:bCs/>
      <w:color w:val="2E74B5" w:themeColor="accent1" w:themeShade="BF"/>
      <w:sz w:val="28"/>
      <w:szCs w:val="28"/>
      <w:lang w:eastAsia="de-DE"/>
    </w:rPr>
  </w:style>
  <w:style w:type="character" w:styleId="Endnotenzeichen">
    <w:name w:val="endnote reference"/>
    <w:basedOn w:val="Absatz-Standardschriftart"/>
    <w:uiPriority w:val="99"/>
    <w:semiHidden/>
    <w:unhideWhenUsed/>
    <w:rsid w:val="00326E4F"/>
    <w:rPr>
      <w:vertAlign w:val="superscript"/>
    </w:rPr>
  </w:style>
  <w:style w:type="character" w:styleId="Hyperlink">
    <w:name w:val="Hyperlink"/>
    <w:basedOn w:val="Absatz-Standardschriftart"/>
    <w:uiPriority w:val="99"/>
    <w:unhideWhenUsed/>
    <w:rsid w:val="00326E4F"/>
    <w:rPr>
      <w:color w:val="0563C1" w:themeColor="hyperlink"/>
      <w:u w:val="single"/>
    </w:rPr>
  </w:style>
  <w:style w:type="character" w:styleId="BesuchterLink">
    <w:name w:val="FollowedHyperlink"/>
    <w:basedOn w:val="Absatz-Standardschriftart"/>
    <w:uiPriority w:val="99"/>
    <w:semiHidden/>
    <w:unhideWhenUsed/>
    <w:rsid w:val="00326E4F"/>
    <w:rPr>
      <w:color w:val="954F72" w:themeColor="followedHyperlink"/>
      <w:u w:val="single"/>
    </w:rPr>
  </w:style>
  <w:style w:type="paragraph" w:styleId="Funotentext">
    <w:name w:val="footnote text"/>
    <w:basedOn w:val="Standard"/>
    <w:link w:val="FunotentextZchn"/>
    <w:uiPriority w:val="99"/>
    <w:semiHidden/>
    <w:unhideWhenUsed/>
    <w:rsid w:val="000A46EF"/>
    <w:rPr>
      <w:sz w:val="20"/>
    </w:rPr>
  </w:style>
  <w:style w:type="character" w:customStyle="1" w:styleId="FunotentextZchn">
    <w:name w:val="Fußnotentext Zchn"/>
    <w:basedOn w:val="Absatz-Standardschriftart"/>
    <w:link w:val="Funotentext"/>
    <w:uiPriority w:val="99"/>
    <w:semiHidden/>
    <w:rsid w:val="000A46EF"/>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0A46EF"/>
    <w:rPr>
      <w:vertAlign w:val="superscript"/>
    </w:rPr>
  </w:style>
  <w:style w:type="paragraph" w:styleId="Listenabsatz">
    <w:name w:val="List Paragraph"/>
    <w:basedOn w:val="Standard"/>
    <w:uiPriority w:val="34"/>
    <w:qFormat/>
    <w:rsid w:val="00EA1467"/>
    <w:pPr>
      <w:ind w:left="720"/>
      <w:contextualSpacing/>
    </w:pPr>
  </w:style>
  <w:style w:type="paragraph" w:customStyle="1" w:styleId="dbberschrift1">
    <w:name w:val="db_überschrift1"/>
    <w:basedOn w:val="berschrift1"/>
    <w:rsid w:val="00725AB9"/>
    <w:pPr>
      <w:keepLines w:val="0"/>
      <w:numPr>
        <w:ilvl w:val="4"/>
        <w:numId w:val="3"/>
      </w:numPr>
      <w:tabs>
        <w:tab w:val="num" w:pos="360"/>
        <w:tab w:val="right" w:pos="1758"/>
      </w:tabs>
      <w:overflowPunct w:val="0"/>
      <w:autoSpaceDE w:val="0"/>
      <w:autoSpaceDN w:val="0"/>
      <w:adjustRightInd w:val="0"/>
      <w:spacing w:before="380" w:after="240"/>
      <w:ind w:left="0" w:firstLine="0"/>
      <w:textAlignment w:val="baseline"/>
      <w:outlineLvl w:val="9"/>
    </w:pPr>
    <w:rPr>
      <w:rFonts w:ascii="Univers 47 CondensedLight" w:eastAsia="Times New Roman" w:hAnsi="Univers 47 CondensedLight" w:cs="Times New Roman"/>
      <w:bCs w:val="0"/>
      <w:noProof/>
      <w:color w:val="000000"/>
      <w:sz w:val="32"/>
      <w:szCs w:val="20"/>
    </w:rPr>
  </w:style>
  <w:style w:type="character" w:customStyle="1" w:styleId="normaltextrun">
    <w:name w:val="normaltextrun"/>
    <w:basedOn w:val="Absatz-Standardschriftart"/>
    <w:rsid w:val="002E603E"/>
  </w:style>
  <w:style w:type="paragraph" w:styleId="StandardWeb">
    <w:name w:val="Normal (Web)"/>
    <w:basedOn w:val="Standard"/>
    <w:uiPriority w:val="99"/>
    <w:semiHidden/>
    <w:unhideWhenUsed/>
    <w:rsid w:val="00734EFB"/>
    <w:pPr>
      <w:spacing w:before="100" w:beforeAutospacing="1" w:after="100" w:afterAutospacing="1"/>
    </w:pPr>
    <w:rPr>
      <w:szCs w:val="24"/>
      <w:lang w:val="en-GB" w:eastAsia="en-GB"/>
    </w:rPr>
  </w:style>
  <w:style w:type="character" w:styleId="NichtaufgelsteErwhnung">
    <w:name w:val="Unresolved Mention"/>
    <w:basedOn w:val="Absatz-Standardschriftart"/>
    <w:uiPriority w:val="99"/>
    <w:semiHidden/>
    <w:unhideWhenUsed/>
    <w:rsid w:val="00ED4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46421">
      <w:bodyDiv w:val="1"/>
      <w:marLeft w:val="0"/>
      <w:marRight w:val="0"/>
      <w:marTop w:val="0"/>
      <w:marBottom w:val="0"/>
      <w:divBdr>
        <w:top w:val="none" w:sz="0" w:space="0" w:color="auto"/>
        <w:left w:val="none" w:sz="0" w:space="0" w:color="auto"/>
        <w:bottom w:val="none" w:sz="0" w:space="0" w:color="auto"/>
        <w:right w:val="none" w:sz="0" w:space="0" w:color="auto"/>
      </w:divBdr>
    </w:div>
    <w:div w:id="238828539">
      <w:bodyDiv w:val="1"/>
      <w:marLeft w:val="0"/>
      <w:marRight w:val="0"/>
      <w:marTop w:val="0"/>
      <w:marBottom w:val="0"/>
      <w:divBdr>
        <w:top w:val="none" w:sz="0" w:space="0" w:color="auto"/>
        <w:left w:val="none" w:sz="0" w:space="0" w:color="auto"/>
        <w:bottom w:val="none" w:sz="0" w:space="0" w:color="auto"/>
        <w:right w:val="none" w:sz="0" w:space="0" w:color="auto"/>
      </w:divBdr>
    </w:div>
    <w:div w:id="770315191">
      <w:bodyDiv w:val="1"/>
      <w:marLeft w:val="0"/>
      <w:marRight w:val="0"/>
      <w:marTop w:val="0"/>
      <w:marBottom w:val="0"/>
      <w:divBdr>
        <w:top w:val="none" w:sz="0" w:space="0" w:color="auto"/>
        <w:left w:val="none" w:sz="0" w:space="0" w:color="auto"/>
        <w:bottom w:val="none" w:sz="0" w:space="0" w:color="auto"/>
        <w:right w:val="none" w:sz="0" w:space="0" w:color="auto"/>
      </w:divBdr>
    </w:div>
    <w:div w:id="1704596761">
      <w:bodyDiv w:val="1"/>
      <w:marLeft w:val="0"/>
      <w:marRight w:val="0"/>
      <w:marTop w:val="0"/>
      <w:marBottom w:val="0"/>
      <w:divBdr>
        <w:top w:val="none" w:sz="0" w:space="0" w:color="auto"/>
        <w:left w:val="none" w:sz="0" w:space="0" w:color="auto"/>
        <w:bottom w:val="none" w:sz="0" w:space="0" w:color="auto"/>
        <w:right w:val="none" w:sz="0" w:space="0" w:color="auto"/>
      </w:divBdr>
    </w:div>
    <w:div w:id="2118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tmosfair.de/en/offs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bobach@globalyoungacademy.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6D06B3AEC14E46BBF0BBE8907F9332" ma:contentTypeVersion="13" ma:contentTypeDescription="Ein neues Dokument erstellen." ma:contentTypeScope="" ma:versionID="074eaaa9555d829c39cd1d32a2d4315d">
  <xsd:schema xmlns:xsd="http://www.w3.org/2001/XMLSchema" xmlns:xs="http://www.w3.org/2001/XMLSchema" xmlns:p="http://schemas.microsoft.com/office/2006/metadata/properties" xmlns:ns3="6a0616c0-c990-4e05-ad07-e3494171e674" xmlns:ns4="f895085d-3aa9-499d-9fa9-3090cd9bf8ff" targetNamespace="http://schemas.microsoft.com/office/2006/metadata/properties" ma:root="true" ma:fieldsID="3bc05b7fbd944e419066159265197be4" ns3:_="" ns4:_="">
    <xsd:import namespace="6a0616c0-c990-4e05-ad07-e3494171e674"/>
    <xsd:import namespace="f895085d-3aa9-499d-9fa9-3090cd9bf8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616c0-c990-4e05-ad07-e3494171e67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5085d-3aa9-499d-9fa9-3090cd9bf8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895085d-3aa9-499d-9fa9-3090cd9bf8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D085-4163-40BB-AD6E-540966C1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616c0-c990-4e05-ad07-e3494171e674"/>
    <ds:schemaRef ds:uri="f895085d-3aa9-499d-9fa9-3090cd9bf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C4902-FE49-4ECB-9147-DA3F902C070C}">
  <ds:schemaRefs>
    <ds:schemaRef ds:uri="http://schemas.microsoft.com/office/2006/metadata/properties"/>
    <ds:schemaRef ds:uri="http://schemas.microsoft.com/office/infopath/2007/PartnerControls"/>
    <ds:schemaRef ds:uri="f895085d-3aa9-499d-9fa9-3090cd9bf8ff"/>
  </ds:schemaRefs>
</ds:datastoreItem>
</file>

<file path=customXml/itemProps3.xml><?xml version="1.0" encoding="utf-8"?>
<ds:datastoreItem xmlns:ds="http://schemas.openxmlformats.org/officeDocument/2006/customXml" ds:itemID="{08F3919C-0BE4-4AA2-8ECE-402F434CC820}">
  <ds:schemaRefs>
    <ds:schemaRef ds:uri="http://schemas.microsoft.com/sharepoint/v3/contenttype/forms"/>
  </ds:schemaRefs>
</ds:datastoreItem>
</file>

<file path=customXml/itemProps4.xml><?xml version="1.0" encoding="utf-8"?>
<ds:datastoreItem xmlns:ds="http://schemas.openxmlformats.org/officeDocument/2006/customXml" ds:itemID="{CCFA0112-1144-4531-8636-4BC25251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Deutsche Akademie der Naturforscher Leopoldina</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Dittmer</dc:creator>
  <cp:lastModifiedBy>Bobach, Sandra</cp:lastModifiedBy>
  <cp:revision>4</cp:revision>
  <cp:lastPrinted>2017-01-12T16:58:00Z</cp:lastPrinted>
  <dcterms:created xsi:type="dcterms:W3CDTF">2024-07-02T08:56:00Z</dcterms:created>
  <dcterms:modified xsi:type="dcterms:W3CDTF">2024-07-11T09:32:00Z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0x0101005E6D06B3AEC14E46BBF0BBE8907F9332</vt:lpwstr>
  </property>
</Properties>
</file>